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43" w:rsidRPr="00277BEA" w:rsidRDefault="00C32243" w:rsidP="00BF35ED">
      <w:pPr>
        <w:widowControl w:val="0"/>
        <w:spacing w:line="276" w:lineRule="auto"/>
        <w:jc w:val="center"/>
        <w:rPr>
          <w:rFonts w:cs="Tahoma"/>
          <w:b/>
          <w:szCs w:val="22"/>
        </w:rPr>
      </w:pPr>
      <w:permStart w:id="0" w:edGrp="everyone"/>
      <w:permEnd w:id="0"/>
      <w:r w:rsidRPr="00277BEA">
        <w:rPr>
          <w:rFonts w:cs="Tahoma"/>
          <w:b/>
          <w:szCs w:val="22"/>
        </w:rPr>
        <w:t>RELAZIONE MORALE DEL CONSIGLIO DIRETTIVO DI REGGIO CALABRIA DELL’UNIONE ITALIANA DEI CIECHI E</w:t>
      </w:r>
      <w:r>
        <w:rPr>
          <w:rFonts w:cs="Tahoma"/>
          <w:b/>
          <w:szCs w:val="22"/>
        </w:rPr>
        <w:t xml:space="preserve"> DEGLI IPOVEDENTI PER L’ANNO 2023</w:t>
      </w:r>
    </w:p>
    <w:p w:rsidR="00C32243" w:rsidRPr="002142E2" w:rsidRDefault="00C32243" w:rsidP="00BF35ED">
      <w:pPr>
        <w:spacing w:line="276" w:lineRule="auto"/>
        <w:jc w:val="both"/>
        <w:rPr>
          <w:szCs w:val="22"/>
        </w:rPr>
      </w:pPr>
    </w:p>
    <w:p w:rsidR="00C32243" w:rsidRPr="005110D9" w:rsidRDefault="00C32243" w:rsidP="00461541">
      <w:pPr>
        <w:widowControl w:val="0"/>
        <w:jc w:val="both"/>
        <w:rPr>
          <w:szCs w:val="22"/>
        </w:rPr>
      </w:pPr>
      <w:r w:rsidRPr="005110D9">
        <w:rPr>
          <w:szCs w:val="22"/>
        </w:rPr>
        <w:t>Durante lo scorso anno questa sede territoriale dell’Unione Italiana dei Ciechi e degli Ipovedenti di Reggio Calabria ha proseguito la propria attività con diverse iniziative che hanno coinvolto l’I.Ri.Fo.R., la Biblioteca "Augusto Romagnoli", l’U.N.I.Vo.C., il centro di consulenza tiflodidattica della Calabria, istituzioni nazionali regionali e locali, mettendo in campo iniziative che ci hanno permesso di celebrare tutte le giornate più significative riferite alla nostra categoria, eventi in presenza ed in remoto finalizzati alla socializzazione, da quelli culturali a quelli di svago, ludico-ricreative, corsi dedicati all’apprendimento, per garantire a ciascun socio che ne ha usufruito una maggiore autonomia per acquisire le competenze necessarie per colmare alcuni deficit deter</w:t>
      </w:r>
      <w:r>
        <w:rPr>
          <w:szCs w:val="22"/>
        </w:rPr>
        <w:t>minati dalla minorazione visiva; g</w:t>
      </w:r>
      <w:r w:rsidRPr="005110D9">
        <w:rPr>
          <w:szCs w:val="22"/>
        </w:rPr>
        <w:t xml:space="preserve">iornate di prevenzione attraverso visite gratuite presso il gabinetto oculistico ubicato all’interno della nostra sezione, ottenuto attraverso i finanziamenti della legge regionale </w:t>
      </w:r>
      <w:r>
        <w:rPr>
          <w:szCs w:val="22"/>
        </w:rPr>
        <w:t>n.17/</w:t>
      </w:r>
      <w:r w:rsidRPr="005110D9">
        <w:rPr>
          <w:szCs w:val="22"/>
        </w:rPr>
        <w:t>19. Grazie alla citata legge abbiamo potuto riproporre il progetto per lo sviluppo di servizi a favore delle persone cieche pluriminorate. Quest'anno sono state coinvolte 14 famiglie e altrettanti operatori che hanno prestato i seguenti servizi: O.M. e A.P., assistenza domiciliare, assistenza psicologica e attività di nuoto.</w:t>
      </w:r>
    </w:p>
    <w:p w:rsidR="00C32243" w:rsidRPr="005110D9" w:rsidRDefault="00C32243" w:rsidP="00461541">
      <w:pPr>
        <w:widowControl w:val="0"/>
        <w:jc w:val="both"/>
        <w:rPr>
          <w:szCs w:val="22"/>
        </w:rPr>
      </w:pPr>
      <w:r w:rsidRPr="005110D9">
        <w:rPr>
          <w:szCs w:val="22"/>
        </w:rPr>
        <w:t xml:space="preserve">Il progetto suddetto, come ogni anno, si è concluso con un convegno alla cittadella regionale, dove hanno partecipato le famiglie e gli operatori coinvolti nello stesso. </w:t>
      </w:r>
    </w:p>
    <w:p w:rsidR="00C32243" w:rsidRPr="005110D9" w:rsidRDefault="00C32243" w:rsidP="00461541">
      <w:pPr>
        <w:widowControl w:val="0"/>
        <w:jc w:val="both"/>
        <w:rPr>
          <w:szCs w:val="22"/>
        </w:rPr>
      </w:pPr>
      <w:r w:rsidRPr="005110D9">
        <w:rPr>
          <w:szCs w:val="22"/>
        </w:rPr>
        <w:t>Non dimentichiamo la nostra adesione a tutti i bandi del servizio civile:</w:t>
      </w:r>
    </w:p>
    <w:p w:rsidR="00C32243" w:rsidRPr="005110D9" w:rsidRDefault="00C32243" w:rsidP="00461541">
      <w:pPr>
        <w:widowControl w:val="0"/>
        <w:jc w:val="both"/>
        <w:rPr>
          <w:szCs w:val="22"/>
        </w:rPr>
      </w:pPr>
      <w:r w:rsidRPr="005110D9">
        <w:rPr>
          <w:szCs w:val="22"/>
        </w:rPr>
        <w:t xml:space="preserve"> - progetto ordinario di 14 volontari su Reggio Calabria, 2 su Gioia Tauro e 2 su Siderno, per il quale ci teniamo a precisare che oramai da qualche anno, c'è una continuità tra un progetto e l’altro, permettendo così la prosec</w:t>
      </w:r>
      <w:r>
        <w:rPr>
          <w:szCs w:val="22"/>
        </w:rPr>
        <w:t>uzione dei servizi alla persona; anche il progetto del</w:t>
      </w:r>
      <w:r w:rsidRPr="005110D9">
        <w:rPr>
          <w:szCs w:val="22"/>
        </w:rPr>
        <w:t xml:space="preserve"> </w:t>
      </w:r>
      <w:r>
        <w:rPr>
          <w:szCs w:val="22"/>
        </w:rPr>
        <w:t xml:space="preserve">servizio civile </w:t>
      </w:r>
      <w:r w:rsidRPr="005110D9">
        <w:rPr>
          <w:szCs w:val="22"/>
        </w:rPr>
        <w:t xml:space="preserve">digitale ha la stessa caratteristica, </w:t>
      </w:r>
      <w:r>
        <w:rPr>
          <w:szCs w:val="22"/>
        </w:rPr>
        <w:t xml:space="preserve">prevedendo </w:t>
      </w:r>
      <w:r w:rsidRPr="005110D9">
        <w:rPr>
          <w:szCs w:val="22"/>
        </w:rPr>
        <w:t>la presenza di due volontari che, dopo specific</w:t>
      </w:r>
      <w:r>
        <w:rPr>
          <w:szCs w:val="22"/>
        </w:rPr>
        <w:t>a formazione, aiuteranno i soci</w:t>
      </w:r>
      <w:r w:rsidRPr="005110D9">
        <w:rPr>
          <w:szCs w:val="22"/>
        </w:rPr>
        <w:t xml:space="preserve"> che ne faranno richiesta, in attività prettamente informatiche.</w:t>
      </w:r>
    </w:p>
    <w:p w:rsidR="00C32243" w:rsidRPr="005110D9" w:rsidRDefault="00C32243" w:rsidP="00461541">
      <w:pPr>
        <w:widowControl w:val="0"/>
        <w:jc w:val="both"/>
        <w:rPr>
          <w:szCs w:val="22"/>
        </w:rPr>
      </w:pPr>
      <w:r w:rsidRPr="005110D9">
        <w:rPr>
          <w:szCs w:val="22"/>
        </w:rPr>
        <w:t xml:space="preserve"> - Servizio civile universale ex art.40 per il quale confidiamo possa presto garantire anch’esso la continuità, data l’importanza dell’assistenza erogata.</w:t>
      </w:r>
    </w:p>
    <w:p w:rsidR="00C32243" w:rsidRDefault="00C32243" w:rsidP="00461541">
      <w:pPr>
        <w:widowControl w:val="0"/>
        <w:jc w:val="both"/>
        <w:rPr>
          <w:szCs w:val="22"/>
        </w:rPr>
      </w:pPr>
      <w:r w:rsidRPr="005110D9">
        <w:rPr>
          <w:szCs w:val="22"/>
        </w:rPr>
        <w:t>Per quanto sopra, giorno 5 settembre hanno preso servizio dieci nuovi volontari</w:t>
      </w:r>
      <w:r>
        <w:rPr>
          <w:szCs w:val="22"/>
        </w:rPr>
        <w:t xml:space="preserve"> del servizio civile universale</w:t>
      </w:r>
      <w:r w:rsidRPr="005110D9">
        <w:rPr>
          <w:szCs w:val="22"/>
        </w:rPr>
        <w:t xml:space="preserve"> numero, purtrop</w:t>
      </w:r>
      <w:r>
        <w:rPr>
          <w:szCs w:val="22"/>
        </w:rPr>
        <w:t>po, inferiore a quanto previsto;</w:t>
      </w:r>
      <w:r w:rsidRPr="005110D9">
        <w:rPr>
          <w:szCs w:val="22"/>
        </w:rPr>
        <w:t xml:space="preserve"> con molte difficoltà, comunque, abbiamo fatto il possibile per andare incontro alle richieste di tutti.</w:t>
      </w:r>
    </w:p>
    <w:p w:rsidR="00C32243" w:rsidRDefault="00C32243" w:rsidP="003A2698">
      <w:pPr>
        <w:widowControl w:val="0"/>
        <w:jc w:val="both"/>
      </w:pPr>
      <w:r>
        <w:t>Con l’obiettivo di ampliare l’offerta di servizi rivolti ai nostri soci, è stato realizzato il progetto “Telefono Amico - Raccontarsi per Vivere Meglio”. Questa iniziativa, partita nel mese di marzo, ha offerto un canale dedicato attraverso il quale i nostri soci hanno avuto la possibilità di condividere le proprie esperienze e sentimenti, trovando ascolto e comprensione.</w:t>
      </w:r>
    </w:p>
    <w:p w:rsidR="00C32243" w:rsidRPr="005110D9" w:rsidRDefault="00C32243" w:rsidP="00461541">
      <w:pPr>
        <w:widowControl w:val="0"/>
        <w:jc w:val="both"/>
        <w:rPr>
          <w:szCs w:val="22"/>
        </w:rPr>
      </w:pPr>
      <w:r w:rsidRPr="005110D9">
        <w:rPr>
          <w:szCs w:val="22"/>
        </w:rPr>
        <w:t>Proseguiamo di seguito nel riportare, in breve, quelle iniziative più significative che hanno caratterizzato nel 2023 l’attività della nostra sede U.I.C.I..</w:t>
      </w:r>
    </w:p>
    <w:p w:rsidR="00C32243" w:rsidRPr="005110D9" w:rsidRDefault="00C32243" w:rsidP="00461541">
      <w:pPr>
        <w:widowControl w:val="0"/>
        <w:jc w:val="both"/>
        <w:rPr>
          <w:szCs w:val="22"/>
        </w:rPr>
      </w:pPr>
      <w:r w:rsidRPr="005110D9">
        <w:rPr>
          <w:szCs w:val="22"/>
        </w:rPr>
        <w:t>Prevenzione:</w:t>
      </w:r>
    </w:p>
    <w:p w:rsidR="00C32243" w:rsidRPr="005110D9" w:rsidRDefault="00C32243" w:rsidP="00461541">
      <w:pPr>
        <w:widowControl w:val="0"/>
        <w:jc w:val="both"/>
        <w:rPr>
          <w:szCs w:val="22"/>
        </w:rPr>
      </w:pPr>
      <w:r w:rsidRPr="005110D9">
        <w:rPr>
          <w:szCs w:val="22"/>
        </w:rPr>
        <w:t>In collaborazione con l'I.A.P.B. provinciale abbiamo organizzato durante la settimana mondiale del glaucoma e nella giornata mondiale della vista, visite gratuite  attraverso la disponibilità del Dott. Fiorentino, della Dott.</w:t>
      </w:r>
      <w:r>
        <w:rPr>
          <w:szCs w:val="22"/>
        </w:rPr>
        <w:t>ssa</w:t>
      </w:r>
      <w:r w:rsidRPr="005110D9">
        <w:rPr>
          <w:szCs w:val="22"/>
        </w:rPr>
        <w:t xml:space="preserve"> Iacopino e della Dott.</w:t>
      </w:r>
      <w:r>
        <w:rPr>
          <w:szCs w:val="22"/>
        </w:rPr>
        <w:t>ssa</w:t>
      </w:r>
      <w:r w:rsidRPr="005110D9">
        <w:rPr>
          <w:szCs w:val="22"/>
        </w:rPr>
        <w:t xml:space="preserve"> Rosato, che sentitamente ringraziamo per l’opera meritoria rivolta a favore della nostra categoria.</w:t>
      </w:r>
    </w:p>
    <w:p w:rsidR="00C32243" w:rsidRPr="005110D9" w:rsidRDefault="00C32243" w:rsidP="00461541">
      <w:pPr>
        <w:pStyle w:val="HTMLPreformatted"/>
        <w:jc w:val="both"/>
        <w:rPr>
          <w:rFonts w:ascii="Verdana" w:hAnsi="Verdana"/>
          <w:sz w:val="22"/>
          <w:szCs w:val="22"/>
        </w:rPr>
      </w:pPr>
      <w:r w:rsidRPr="005110D9">
        <w:rPr>
          <w:rFonts w:ascii="Verdana" w:hAnsi="Verdana"/>
          <w:sz w:val="22"/>
          <w:szCs w:val="22"/>
        </w:rPr>
        <w:t>In merito a ciò, con immenso piacere comunichiamo che la Dott.ssa Annamaria Rosato, esperta in Oftalmologia Pediatrica ed in Oftalmologia di gen</w:t>
      </w:r>
      <w:r>
        <w:rPr>
          <w:rFonts w:ascii="Verdana" w:hAnsi="Verdana"/>
          <w:sz w:val="22"/>
          <w:szCs w:val="22"/>
        </w:rPr>
        <w:t>ere, sempre vicina all'U.I.C.I. e</w:t>
      </w:r>
      <w:r w:rsidRPr="005110D9">
        <w:rPr>
          <w:rFonts w:ascii="Verdana" w:hAnsi="Verdana"/>
          <w:sz w:val="22"/>
          <w:szCs w:val="22"/>
        </w:rPr>
        <w:t xml:space="preserve"> della quale è socia onoraria, si è dimostrata disponibile a effettuare visite gratuite e a dare ai genitori i giusti consigli caso per caso. Purtroppo</w:t>
      </w:r>
      <w:r>
        <w:rPr>
          <w:rFonts w:ascii="Verdana" w:hAnsi="Verdana"/>
          <w:sz w:val="22"/>
          <w:szCs w:val="22"/>
        </w:rPr>
        <w:t>,</w:t>
      </w:r>
      <w:r w:rsidRPr="005110D9">
        <w:rPr>
          <w:rFonts w:ascii="Verdana" w:hAnsi="Verdana"/>
          <w:sz w:val="22"/>
          <w:szCs w:val="22"/>
        </w:rPr>
        <w:t xml:space="preserve"> non molti hanno approfittato di questa opportunità.</w:t>
      </w:r>
    </w:p>
    <w:p w:rsidR="00C32243" w:rsidRPr="005110D9" w:rsidRDefault="00C32243" w:rsidP="00461541">
      <w:pPr>
        <w:rPr>
          <w:szCs w:val="22"/>
        </w:rPr>
      </w:pPr>
      <w:r w:rsidRPr="005110D9">
        <w:rPr>
          <w:szCs w:val="22"/>
        </w:rPr>
        <w:t>I.Ri.Fo.R.:</w:t>
      </w:r>
    </w:p>
    <w:p w:rsidR="00C32243" w:rsidRPr="005110D9" w:rsidRDefault="00C32243" w:rsidP="00461541">
      <w:pPr>
        <w:widowControl w:val="0"/>
        <w:jc w:val="both"/>
        <w:rPr>
          <w:szCs w:val="22"/>
        </w:rPr>
      </w:pPr>
      <w:r w:rsidRPr="005110D9">
        <w:rPr>
          <w:szCs w:val="22"/>
        </w:rPr>
        <w:t xml:space="preserve">Giorno 11 </w:t>
      </w:r>
      <w:r>
        <w:rPr>
          <w:szCs w:val="22"/>
        </w:rPr>
        <w:t>gennaio si è concluso il corso B</w:t>
      </w:r>
      <w:r w:rsidRPr="005110D9">
        <w:rPr>
          <w:szCs w:val="22"/>
        </w:rPr>
        <w:t xml:space="preserve">raille, iniziato nel mese di novembre del 2022. Ricordiamo che il corso della durata di 30 ore ha </w:t>
      </w:r>
      <w:r>
        <w:rPr>
          <w:szCs w:val="22"/>
        </w:rPr>
        <w:t>visto</w:t>
      </w:r>
      <w:r w:rsidRPr="005110D9">
        <w:rPr>
          <w:szCs w:val="22"/>
        </w:rPr>
        <w:t xml:space="preserve"> come docenti i consiglieri Francesca Barranca e Salvatore Parisi per qua</w:t>
      </w:r>
      <w:r>
        <w:rPr>
          <w:szCs w:val="22"/>
        </w:rPr>
        <w:t>nto riguarda il codice di letto-</w:t>
      </w:r>
      <w:r w:rsidRPr="005110D9">
        <w:rPr>
          <w:szCs w:val="22"/>
        </w:rPr>
        <w:t>scrittura Braille, mentre la dott.ssa Sabrina Stuppino e l'avv. An</w:t>
      </w:r>
      <w:r>
        <w:rPr>
          <w:szCs w:val="22"/>
        </w:rPr>
        <w:t>nunziato Denisi rispetti</w:t>
      </w:r>
      <w:r w:rsidRPr="005110D9">
        <w:rPr>
          <w:szCs w:val="22"/>
        </w:rPr>
        <w:t xml:space="preserve">vamente per gli ausili didattici all'interno delle scuole e nozioni legislative degli istituti scolastici. Ringraziamo tutti per aver prestato la loro opera a titolo gratuito. Visto il successo avuto dalla prima edizione del corso, </w:t>
      </w:r>
      <w:r>
        <w:rPr>
          <w:szCs w:val="22"/>
        </w:rPr>
        <w:t>se</w:t>
      </w:r>
      <w:r w:rsidRPr="005110D9">
        <w:rPr>
          <w:szCs w:val="22"/>
        </w:rPr>
        <w:t xml:space="preserve"> </w:t>
      </w:r>
      <w:r>
        <w:rPr>
          <w:szCs w:val="22"/>
        </w:rPr>
        <w:t>n'</w:t>
      </w:r>
      <w:r w:rsidRPr="005110D9">
        <w:rPr>
          <w:szCs w:val="22"/>
        </w:rPr>
        <w:t>è organizzata una seconda che ha avuto inizio giorno 21 febbraio.</w:t>
      </w:r>
    </w:p>
    <w:p w:rsidR="00C32243" w:rsidRPr="005110D9" w:rsidRDefault="00C32243" w:rsidP="00461541">
      <w:pPr>
        <w:widowControl w:val="0"/>
        <w:jc w:val="both"/>
        <w:rPr>
          <w:szCs w:val="22"/>
        </w:rPr>
      </w:pPr>
      <w:r w:rsidRPr="005110D9">
        <w:rPr>
          <w:szCs w:val="22"/>
        </w:rPr>
        <w:t xml:space="preserve">Con immenso piacere comunichiamo che si è svolto il corso di cucina tanto atteso da diversi soci. Lo stesso ha avuto luogo presso la scuola "Victoria’s House" e già dalle prime lezioni tutti i partecipanti hanno espresso piena soddisfazione per l’organizzazione ed il clima familiare che si è creato durante le attività previste. </w:t>
      </w:r>
    </w:p>
    <w:p w:rsidR="00C32243" w:rsidRPr="005110D9" w:rsidRDefault="00C32243" w:rsidP="00461541">
      <w:pPr>
        <w:widowControl w:val="0"/>
        <w:jc w:val="both"/>
        <w:rPr>
          <w:szCs w:val="22"/>
        </w:rPr>
      </w:pPr>
      <w:r w:rsidRPr="005110D9">
        <w:rPr>
          <w:szCs w:val="22"/>
        </w:rPr>
        <w:t>Inoltre, nei mesi di settembre ed ottobre si sono svolti i due corsi I.Ri.Fo.R. di informatica (base ed avanzato). Gli stessi sono stati molto apprezzati grazie anche alle competenze trasmesse dalla docente Dott.ssa Valentina Mesiano.</w:t>
      </w:r>
    </w:p>
    <w:p w:rsidR="00C32243" w:rsidRPr="005110D9" w:rsidRDefault="00C32243" w:rsidP="00461541">
      <w:pPr>
        <w:widowControl w:val="0"/>
        <w:jc w:val="both"/>
        <w:rPr>
          <w:szCs w:val="22"/>
        </w:rPr>
      </w:pPr>
      <w:r w:rsidRPr="005110D9">
        <w:rPr>
          <w:szCs w:val="22"/>
        </w:rPr>
        <w:t>È stato app</w:t>
      </w:r>
      <w:r>
        <w:rPr>
          <w:szCs w:val="22"/>
        </w:rPr>
        <w:t>rovato dall'I.Ri.Fo.R nazionale</w:t>
      </w:r>
      <w:r w:rsidRPr="005110D9">
        <w:rPr>
          <w:szCs w:val="22"/>
        </w:rPr>
        <w:t xml:space="preserve"> il progetto dell'I.Ri.Fo.R. regionale dei campi scuola estivi. Lo stesso ha previsto un coinvolgimento di circa 18 ragazzi pluriminorati.</w:t>
      </w:r>
    </w:p>
    <w:p w:rsidR="00C32243" w:rsidRPr="005110D9" w:rsidRDefault="00C32243" w:rsidP="00461541">
      <w:pPr>
        <w:widowControl w:val="0"/>
        <w:jc w:val="both"/>
        <w:rPr>
          <w:szCs w:val="22"/>
        </w:rPr>
      </w:pPr>
      <w:r w:rsidRPr="005110D9">
        <w:rPr>
          <w:szCs w:val="22"/>
        </w:rPr>
        <w:t>Alla fine di agosto ed all'inizio di settembre si e svolto il Campo est</w:t>
      </w:r>
      <w:r>
        <w:rPr>
          <w:szCs w:val="22"/>
        </w:rPr>
        <w:t>ivo abilitativo e riabilitativo</w:t>
      </w:r>
      <w:r w:rsidRPr="005110D9">
        <w:rPr>
          <w:szCs w:val="22"/>
        </w:rPr>
        <w:t xml:space="preserve"> ed ha rilevato come al solito</w:t>
      </w:r>
      <w:r>
        <w:rPr>
          <w:szCs w:val="22"/>
        </w:rPr>
        <w:t>,</w:t>
      </w:r>
      <w:r w:rsidRPr="005110D9">
        <w:rPr>
          <w:szCs w:val="22"/>
        </w:rPr>
        <w:t xml:space="preserve"> purtroppo</w:t>
      </w:r>
      <w:r>
        <w:rPr>
          <w:szCs w:val="22"/>
        </w:rPr>
        <w:t>,</w:t>
      </w:r>
      <w:r w:rsidRPr="005110D9">
        <w:rPr>
          <w:szCs w:val="22"/>
        </w:rPr>
        <w:t xml:space="preserve"> una scarsa partecipazione da parte delle famiglie.</w:t>
      </w:r>
    </w:p>
    <w:p w:rsidR="00C32243" w:rsidRPr="005110D9" w:rsidRDefault="00C32243" w:rsidP="00461541">
      <w:pPr>
        <w:widowControl w:val="0"/>
        <w:jc w:val="both"/>
        <w:rPr>
          <w:szCs w:val="22"/>
        </w:rPr>
      </w:pPr>
      <w:r w:rsidRPr="005110D9">
        <w:rPr>
          <w:szCs w:val="22"/>
        </w:rPr>
        <w:t>Eventi di socializzazione/culturali:</w:t>
      </w:r>
    </w:p>
    <w:p w:rsidR="00C32243" w:rsidRPr="005110D9" w:rsidRDefault="00C32243" w:rsidP="00461541">
      <w:pPr>
        <w:widowControl w:val="0"/>
        <w:jc w:val="both"/>
        <w:rPr>
          <w:szCs w:val="22"/>
        </w:rPr>
      </w:pPr>
      <w:r>
        <w:rPr>
          <w:szCs w:val="22"/>
        </w:rPr>
        <w:t>L'8 marzo</w:t>
      </w:r>
      <w:r w:rsidRPr="005110D9">
        <w:rPr>
          <w:szCs w:val="22"/>
        </w:rPr>
        <w:t xml:space="preserve"> in occasione della "giornata internazionale della Donna" si è svolto presso i nostri locali un incontro-dibattito per discutere in merito alla parità di genere. L’evento è stato caratterizzato dalla presenza del docente universitario Prof. Francesco Bagnato dell’Università degli studi Mediterranea di Reggio Calabria, il quale ha </w:t>
      </w:r>
      <w:r>
        <w:rPr>
          <w:szCs w:val="22"/>
        </w:rPr>
        <w:t>esposto</w:t>
      </w:r>
      <w:r w:rsidRPr="005110D9">
        <w:rPr>
          <w:szCs w:val="22"/>
        </w:rPr>
        <w:t xml:space="preserve"> una brillante relazione, che ha spaziato tra diversi argomenti inerenti la giornata. L'evento si è concluso con la consumazione di un buffet per condividere insieme un importante momento di aggregazione.</w:t>
      </w:r>
    </w:p>
    <w:p w:rsidR="00C32243" w:rsidRPr="005110D9" w:rsidRDefault="00C32243" w:rsidP="00461541">
      <w:pPr>
        <w:widowControl w:val="0"/>
        <w:jc w:val="both"/>
        <w:rPr>
          <w:szCs w:val="22"/>
        </w:rPr>
      </w:pPr>
      <w:r w:rsidRPr="005110D9">
        <w:rPr>
          <w:szCs w:val="22"/>
        </w:rPr>
        <w:t xml:space="preserve">Abbiamo proseguito continuando gli incontri, on-line coordinati dalla dottoressa Francesca Barranca unitamente al gruppo delle pari opportunità, previsti per il primo venerdì di ogni mese "ascolto donna - insieme possiamo", incontro aperto a tutti i soci che desiderano confrontarsi in un clima amichevole per dibattere su argomenti a tema, dando suggerimenti su eventuali iniziative da realizzare. </w:t>
      </w:r>
    </w:p>
    <w:p w:rsidR="00C32243" w:rsidRPr="005110D9" w:rsidRDefault="00C32243" w:rsidP="00461541">
      <w:pPr>
        <w:widowControl w:val="0"/>
        <w:jc w:val="both"/>
        <w:rPr>
          <w:szCs w:val="22"/>
        </w:rPr>
      </w:pPr>
      <w:r w:rsidRPr="005110D9">
        <w:rPr>
          <w:szCs w:val="22"/>
        </w:rPr>
        <w:t>Giorno 4 aprile per lo scambio degli auguri di Pasqua, è stata organizzata una serata "bingo".</w:t>
      </w:r>
    </w:p>
    <w:p w:rsidR="00C32243" w:rsidRPr="005110D9" w:rsidRDefault="00C32243" w:rsidP="00461541">
      <w:pPr>
        <w:widowControl w:val="0"/>
        <w:jc w:val="both"/>
        <w:rPr>
          <w:szCs w:val="22"/>
        </w:rPr>
      </w:pPr>
      <w:r w:rsidRPr="005110D9">
        <w:rPr>
          <w:szCs w:val="22"/>
        </w:rPr>
        <w:t>Giorno 29 aprile si è svolta l'assemblea sezionale presso l'accademia delle Belle Arti di Reggio Calabria. La stessa ha visto la presenza del presidente regionale Pietro Testa. Si è avuta una discreta partecipazione dei soci che, hanno approvato i documenti assembleari. Durante i lavori si è anche proceduto all'elezione di un componente del consiglio direttivo nella persona del Sig. Domenico Ligato, al quale vanno i nostri più sinceri auguri di buon lavoro. Al termine dell’incontro si è svolto un pranzo sociale</w:t>
      </w:r>
      <w:bookmarkStart w:id="0" w:name="_GoBack"/>
      <w:bookmarkEnd w:id="0"/>
      <w:r w:rsidRPr="005110D9">
        <w:rPr>
          <w:szCs w:val="22"/>
        </w:rPr>
        <w:t>.</w:t>
      </w:r>
    </w:p>
    <w:p w:rsidR="00C32243" w:rsidRPr="005110D9" w:rsidRDefault="00C32243" w:rsidP="00461541">
      <w:pPr>
        <w:widowControl w:val="0"/>
        <w:jc w:val="both"/>
        <w:rPr>
          <w:szCs w:val="22"/>
        </w:rPr>
      </w:pPr>
      <w:r w:rsidRPr="005110D9">
        <w:rPr>
          <w:szCs w:val="22"/>
        </w:rPr>
        <w:t>Con grande sorpresa nel mese di maggi</w:t>
      </w:r>
      <w:r>
        <w:rPr>
          <w:szCs w:val="22"/>
        </w:rPr>
        <w:t>o sono giunte le dimissioni di Fortunato P</w:t>
      </w:r>
      <w:r w:rsidRPr="005110D9">
        <w:rPr>
          <w:szCs w:val="22"/>
        </w:rPr>
        <w:t>irrotta dalla carica di presidente onorario.</w:t>
      </w:r>
    </w:p>
    <w:p w:rsidR="00C32243" w:rsidRPr="005110D9" w:rsidRDefault="00C32243" w:rsidP="00461541">
      <w:pPr>
        <w:widowControl w:val="0"/>
        <w:jc w:val="both"/>
        <w:rPr>
          <w:szCs w:val="22"/>
        </w:rPr>
      </w:pPr>
      <w:r w:rsidRPr="005110D9">
        <w:rPr>
          <w:szCs w:val="22"/>
        </w:rPr>
        <w:t xml:space="preserve">Giorno 30 maggio, in collaborazione con l'azienda IPOH, si è svolto un evento medico-informativo sulla prevenzione e cura di patologie relative alla colonna vertebrale. </w:t>
      </w:r>
    </w:p>
    <w:p w:rsidR="00C32243" w:rsidRPr="005110D9" w:rsidRDefault="00C32243" w:rsidP="00461541">
      <w:pPr>
        <w:widowControl w:val="0"/>
        <w:jc w:val="both"/>
        <w:rPr>
          <w:szCs w:val="22"/>
        </w:rPr>
      </w:pPr>
      <w:r w:rsidRPr="005110D9">
        <w:rPr>
          <w:szCs w:val="22"/>
        </w:rPr>
        <w:t>Finalmente dopo la sospensione dovuta ai motivi noti a tutti, giorno 29 settembre si è svolta la fase provinciale del torneo di scopone scientifico. La ripresa di questa importante iniziativa ha permesso la condivisione di un significativo momento di aggregazione all'interno del nostro contesto associativo.</w:t>
      </w:r>
    </w:p>
    <w:p w:rsidR="00C32243" w:rsidRPr="005110D9" w:rsidRDefault="00C32243" w:rsidP="00461541">
      <w:pPr>
        <w:widowControl w:val="0"/>
        <w:jc w:val="both"/>
        <w:rPr>
          <w:szCs w:val="22"/>
        </w:rPr>
      </w:pPr>
      <w:r w:rsidRPr="005110D9">
        <w:rPr>
          <w:szCs w:val="22"/>
        </w:rPr>
        <w:t>Nel mese di ottobre, dopo tanti anni, si è svolta la gita sociale di tre giorni. L’itinerario ha previsto la visita nei comuni di Matera, Alberobello, Locorotondo e Martina Franca.</w:t>
      </w:r>
    </w:p>
    <w:p w:rsidR="00C32243" w:rsidRPr="005110D9" w:rsidRDefault="00C32243" w:rsidP="00461541">
      <w:pPr>
        <w:widowControl w:val="0"/>
        <w:jc w:val="both"/>
        <w:rPr>
          <w:szCs w:val="22"/>
        </w:rPr>
      </w:pPr>
      <w:r w:rsidRPr="005110D9">
        <w:rPr>
          <w:szCs w:val="22"/>
        </w:rPr>
        <w:t>Giorno 8 ottobre abbiamo partecipato a tre importanti iniziative. In occasione della giornata nazionale per le vittime degli incidenti sul lavoro, grazie all'invito ricevuto dal presidente dell'A.N.M.I.L. provinciale di Reggio Calabria Francesco Costantino, siamo stati presenti presso l'Auditorium "Lucianum", durante il convegno abbiamo potuto sottolineare l’importanza sia della formazione che della prevenzione sui luoghi di lavoro; inoltre,</w:t>
      </w:r>
      <w:r>
        <w:rPr>
          <w:szCs w:val="22"/>
        </w:rPr>
        <w:t>è stato sottolineato</w:t>
      </w:r>
      <w:r w:rsidRPr="005110D9">
        <w:rPr>
          <w:szCs w:val="22"/>
        </w:rPr>
        <w:t xml:space="preserve"> quanto sia fondamentale essere tempestivi nel segnalare eventuali anomalie presenti nel proprio ambiente lavorativo. Presso la Sovrintendenza archivistica e bibliografica di Reggio Calabria, abbiamo visitato la mostra “Le forme della memoria”, dove sono state esposte le stampe in 3D realizzate dagli studenti del Laboratorio Multimediale dell’Università Mediterranea di Reggio Calabria, grazie a una convenzione stipulata tra Dipartimento Architettura e Territorio, Dipartimento Patrimonio, Architettura, Urbanistica e Sovrintendenza archivistica e bibliografica della Calabria.</w:t>
      </w:r>
    </w:p>
    <w:p w:rsidR="00C32243" w:rsidRPr="005110D9" w:rsidRDefault="00C32243" w:rsidP="00461541">
      <w:pPr>
        <w:widowControl w:val="0"/>
        <w:jc w:val="both"/>
        <w:rPr>
          <w:szCs w:val="22"/>
        </w:rPr>
      </w:pPr>
      <w:r>
        <w:rPr>
          <w:szCs w:val="22"/>
        </w:rPr>
        <w:t>Durante la visita a</w:t>
      </w:r>
      <w:r w:rsidRPr="005110D9">
        <w:rPr>
          <w:szCs w:val="22"/>
        </w:rPr>
        <w:t>lla mostra, accompagnati dalla Dott.ssa Giuseppina Bagnato della Sovrintendenza, abbiamo avuto modo di toccare i modelli realizzati e di ascoltare le spiegazioni dell’Arch. Francesco De Lorenzo dell’Università Mediterranea di Reggio Calabria.</w:t>
      </w:r>
    </w:p>
    <w:p w:rsidR="00C32243" w:rsidRPr="005110D9" w:rsidRDefault="00C32243" w:rsidP="00461541">
      <w:pPr>
        <w:widowControl w:val="0"/>
        <w:jc w:val="both"/>
        <w:rPr>
          <w:szCs w:val="22"/>
        </w:rPr>
      </w:pPr>
      <w:r w:rsidRPr="005110D9">
        <w:rPr>
          <w:szCs w:val="22"/>
        </w:rPr>
        <w:t xml:space="preserve">Al fine di favorire le visite dei nostri soci abbiamo organizzato ulteriori giornate dedicate all’accesso alla </w:t>
      </w:r>
      <w:r>
        <w:rPr>
          <w:szCs w:val="22"/>
        </w:rPr>
        <w:t>mostra suddetta</w:t>
      </w:r>
      <w:r w:rsidRPr="005110D9">
        <w:rPr>
          <w:szCs w:val="22"/>
        </w:rPr>
        <w:t>.</w:t>
      </w:r>
    </w:p>
    <w:p w:rsidR="00C32243" w:rsidRPr="005110D9" w:rsidRDefault="00C32243" w:rsidP="00461541">
      <w:pPr>
        <w:widowControl w:val="0"/>
        <w:jc w:val="both"/>
        <w:rPr>
          <w:szCs w:val="22"/>
        </w:rPr>
      </w:pPr>
      <w:r w:rsidRPr="005110D9">
        <w:rPr>
          <w:szCs w:val="22"/>
        </w:rPr>
        <w:t>Nei giorni 20 e 21 ottobre si è svolto in modalità on-line il congresso straordinario della nostra associazione. Lo stesso ha visto la riconferma del Presidente Nazionale Dott. Mario Barbuto.</w:t>
      </w:r>
    </w:p>
    <w:p w:rsidR="00C32243" w:rsidRPr="005110D9" w:rsidRDefault="00C32243" w:rsidP="00461541">
      <w:pPr>
        <w:widowControl w:val="0"/>
        <w:jc w:val="both"/>
        <w:rPr>
          <w:szCs w:val="22"/>
        </w:rPr>
      </w:pPr>
      <w:r w:rsidRPr="005110D9">
        <w:rPr>
          <w:szCs w:val="22"/>
        </w:rPr>
        <w:t>Giorno 28 ottobre, in occasione della giornata nazionale del cane guida,che ricade il 16 ottobre, abbiamo riproposto la passeggiata insieme a tutti i soci possessori di questo fedele amico e non solo. L’evento ha confermato una buona partecipazione e ha rilevato la piena soddisfazione dei so</w:t>
      </w:r>
      <w:r>
        <w:rPr>
          <w:szCs w:val="22"/>
        </w:rPr>
        <w:t>ci che utilizzano il cane guida;</w:t>
      </w:r>
      <w:r w:rsidRPr="005110D9">
        <w:rPr>
          <w:szCs w:val="22"/>
        </w:rPr>
        <w:t xml:space="preserve"> infatti, grazie all'iniziativa hanno avuto, la possibilità di sottoporre la presenza di questo prezioso amico, sia all’opinione pubblica </w:t>
      </w:r>
      <w:r>
        <w:rPr>
          <w:szCs w:val="22"/>
        </w:rPr>
        <w:t>sia</w:t>
      </w:r>
      <w:r w:rsidRPr="005110D9">
        <w:rPr>
          <w:szCs w:val="22"/>
        </w:rPr>
        <w:t xml:space="preserve"> agli esercenti.</w:t>
      </w:r>
    </w:p>
    <w:p w:rsidR="00C32243" w:rsidRPr="005110D9" w:rsidRDefault="00C32243" w:rsidP="00461541">
      <w:pPr>
        <w:widowControl w:val="0"/>
        <w:jc w:val="both"/>
        <w:rPr>
          <w:szCs w:val="22"/>
        </w:rPr>
      </w:pPr>
      <w:r w:rsidRPr="005110D9">
        <w:rPr>
          <w:szCs w:val="22"/>
        </w:rPr>
        <w:t>Giorno 18 novembre si è svolto il convegno dal titolo "solidarietà e consapevolezza: valorizzare le risorse delle persone con minorazione visiva" organizzato unitamente all'U.N.I.Vo.C.. All’evento hanno preso parte diversi esperti che hanno dato un significativo contributo alla riuscita del convegno. Con l’occasione abbiamo avuto modo di sottolineare quanto sia importante dedicare il proprio tempo ad azioni di volontariato, che rappresentano occasioni di importante crescita sia per chi riceve sia per chi dà. Allo stesso, son</w:t>
      </w:r>
      <w:r>
        <w:rPr>
          <w:szCs w:val="22"/>
        </w:rPr>
        <w:t>o intervenuti, il Dott. Ferreri</w:t>
      </w:r>
      <w:r w:rsidRPr="005110D9">
        <w:rPr>
          <w:szCs w:val="22"/>
        </w:rPr>
        <w:t xml:space="preserve"> oculista e garante della salute delegato dal </w:t>
      </w:r>
      <w:r>
        <w:rPr>
          <w:szCs w:val="22"/>
        </w:rPr>
        <w:t>sindaco Avv. Giuseppe Falcomatà</w:t>
      </w:r>
      <w:r w:rsidRPr="005110D9">
        <w:rPr>
          <w:szCs w:val="22"/>
        </w:rPr>
        <w:t xml:space="preserve"> e il Dott. Antonino Zimbalatti, medico e Consigliere Comunale.  La loro presenza ha valorizzato maggiormente l’evento. </w:t>
      </w:r>
    </w:p>
    <w:p w:rsidR="00C32243" w:rsidRPr="005110D9" w:rsidRDefault="00C32243" w:rsidP="00461541">
      <w:pPr>
        <w:widowControl w:val="0"/>
        <w:jc w:val="both"/>
        <w:rPr>
          <w:szCs w:val="22"/>
        </w:rPr>
      </w:pPr>
      <w:r w:rsidRPr="005110D9">
        <w:rPr>
          <w:szCs w:val="22"/>
        </w:rPr>
        <w:t>Desideriamo ringraziare gli esperti che hanno preso parte, tra l'altro in modo gratuito, al tavolo dei lavori: la Dott.ssa Sabrina Stuppino, Responsabile del Centro di Consulenza Tiflodidattica di Reggio Calabria, la Dott.ssa Francesca Mesiano, psicologa e pscoterapeuta e dirigente territoriale univoc l’Avv. Annunziato Denisi Consulente legale U.I.C.I Calabria, la Dott.ssa Valentina Mesiano Chinesiologa AMPA, Maria Lucia Parisi, nostra socia e coautrice del libro “Vedremo” e Rebecca Guarna, nostra giovane socia, che ha realizzato dei gadget da consegnare ai partecipanti. Inoltre, un ringraziamento speciale va fatto a un gruppo di studenti dell’istituto Tecnico Tecnologico “Panella-Vallauri” che accompagnati dalla loro insegnante Cuzzola Mariella dirigente territoriale U.N.I.Vo.C., hanno partecipato con interesse all'iniziativa.</w:t>
      </w:r>
    </w:p>
    <w:p w:rsidR="00C32243" w:rsidRPr="005110D9" w:rsidRDefault="00C32243" w:rsidP="00461541">
      <w:pPr>
        <w:widowControl w:val="0"/>
        <w:jc w:val="both"/>
        <w:rPr>
          <w:szCs w:val="22"/>
        </w:rPr>
      </w:pPr>
      <w:r w:rsidRPr="005110D9">
        <w:rPr>
          <w:szCs w:val="22"/>
        </w:rPr>
        <w:t>Giorno 5 dicembre, in occasione della giornata internazionale delle persone con disabilità, questa sede territoriale, unitamente al gruppo delle p</w:t>
      </w:r>
      <w:r>
        <w:rPr>
          <w:szCs w:val="22"/>
        </w:rPr>
        <w:t>ari opportunità, ha organizzato on-line</w:t>
      </w:r>
      <w:r w:rsidRPr="005110D9">
        <w:rPr>
          <w:szCs w:val="22"/>
        </w:rPr>
        <w:t xml:space="preserve"> un incontro/dibattito dove ciascun socio ha potuto portare la propria testimonianza e partecipare al dibattito.</w:t>
      </w:r>
    </w:p>
    <w:p w:rsidR="00C32243" w:rsidRPr="005110D9" w:rsidRDefault="00C32243" w:rsidP="00461541">
      <w:pPr>
        <w:widowControl w:val="0"/>
        <w:jc w:val="both"/>
        <w:rPr>
          <w:szCs w:val="22"/>
        </w:rPr>
      </w:pPr>
      <w:r>
        <w:rPr>
          <w:szCs w:val="22"/>
        </w:rPr>
        <w:t>Nel mese di dicembre,</w:t>
      </w:r>
      <w:r w:rsidRPr="005110D9">
        <w:rPr>
          <w:szCs w:val="22"/>
        </w:rPr>
        <w:t xml:space="preserve"> </w:t>
      </w:r>
      <w:r>
        <w:rPr>
          <w:szCs w:val="22"/>
        </w:rPr>
        <w:t>come ogni anno</w:t>
      </w:r>
      <w:r w:rsidRPr="005110D9">
        <w:rPr>
          <w:szCs w:val="22"/>
        </w:rPr>
        <w:t xml:space="preserve"> abbiamo realizzato, inoltre, una serie di iniziative che ci hanno portato pian piano alle festività natalizie: </w:t>
      </w:r>
    </w:p>
    <w:p w:rsidR="00C32243" w:rsidRPr="005110D9" w:rsidRDefault="00C32243" w:rsidP="00461541">
      <w:pPr>
        <w:widowControl w:val="0"/>
        <w:jc w:val="both"/>
        <w:rPr>
          <w:szCs w:val="22"/>
        </w:rPr>
      </w:pPr>
      <w:r w:rsidRPr="005110D9">
        <w:rPr>
          <w:szCs w:val="22"/>
        </w:rPr>
        <w:t xml:space="preserve">abbiamo provveduto all’addobbo dell’albero di Natale, con la partecipazione dei soci e del centro di consulenza. </w:t>
      </w:r>
    </w:p>
    <w:p w:rsidR="00C32243" w:rsidRPr="005110D9" w:rsidRDefault="00C32243" w:rsidP="00461541">
      <w:pPr>
        <w:widowControl w:val="0"/>
        <w:jc w:val="both"/>
        <w:rPr>
          <w:szCs w:val="22"/>
        </w:rPr>
      </w:pPr>
      <w:r>
        <w:rPr>
          <w:szCs w:val="22"/>
        </w:rPr>
        <w:t>I</w:t>
      </w:r>
      <w:r w:rsidRPr="005110D9">
        <w:rPr>
          <w:szCs w:val="22"/>
        </w:rPr>
        <w:t xml:space="preserve">n occasione della Giornata Nazionale del Cieco (festa di Santa Lucia), abbiamo realizzato un momento di prevenzione, con visite gratuite. Le stesse sono state effettuate dall'oculista dott.ssa Iacopino. Nel pomeriggio, abbiamo partecipato alla Santa Messa presso la chiesa di Santa Lucia celebrata dall'Arcivescovo Mons. Fortunato Morrone insieme a Don Mimmo Cartella. La liturgia è stata animata anche da due nostri soci, che sono stati coinvolti a leggere la prima lettura e una preghiera. Infine, la giornata si è conclusa con un importante momento di aggregazione presso una pizzeria della nostra città. </w:t>
      </w:r>
    </w:p>
    <w:p w:rsidR="00C32243" w:rsidRPr="005110D9" w:rsidRDefault="00C32243" w:rsidP="00461541">
      <w:pPr>
        <w:widowControl w:val="0"/>
        <w:jc w:val="both"/>
        <w:rPr>
          <w:szCs w:val="22"/>
        </w:rPr>
      </w:pPr>
      <w:r>
        <w:rPr>
          <w:szCs w:val="22"/>
        </w:rPr>
        <w:t>I</w:t>
      </w:r>
      <w:r w:rsidRPr="005110D9">
        <w:rPr>
          <w:szCs w:val="22"/>
        </w:rPr>
        <w:t>l 19 dicembre, si è svolta la tradizionale "tombolata"</w:t>
      </w:r>
      <w:r>
        <w:rPr>
          <w:szCs w:val="22"/>
        </w:rPr>
        <w:t xml:space="preserve"> che ha previsto ricchi premi. La stessa è stata </w:t>
      </w:r>
      <w:r w:rsidRPr="005110D9">
        <w:rPr>
          <w:szCs w:val="22"/>
        </w:rPr>
        <w:t>molto partecipata, come lo è stata anche la cena organizzata oltre che per stare insieme anche come occasione per lo scambio degli auguri per le festività natalizie.</w:t>
      </w:r>
    </w:p>
    <w:p w:rsidR="00C32243" w:rsidRPr="005110D9" w:rsidRDefault="00C32243" w:rsidP="00461541">
      <w:pPr>
        <w:jc w:val="both"/>
        <w:rPr>
          <w:szCs w:val="22"/>
        </w:rPr>
      </w:pPr>
      <w:r w:rsidRPr="005110D9">
        <w:rPr>
          <w:szCs w:val="22"/>
        </w:rPr>
        <w:t>Di seguito citiamo alcune iniziative realizzate in collaborazione con il centro di consulenza tiflodidattica della Calabria:</w:t>
      </w:r>
    </w:p>
    <w:p w:rsidR="00C32243" w:rsidRPr="005110D9" w:rsidRDefault="00C32243" w:rsidP="00461541">
      <w:pPr>
        <w:widowControl w:val="0"/>
        <w:jc w:val="both"/>
        <w:rPr>
          <w:szCs w:val="22"/>
        </w:rPr>
      </w:pPr>
      <w:r>
        <w:rPr>
          <w:szCs w:val="22"/>
        </w:rPr>
        <w:t>"u</w:t>
      </w:r>
      <w:r w:rsidRPr="005110D9">
        <w:rPr>
          <w:szCs w:val="22"/>
        </w:rPr>
        <w:t xml:space="preserve">na montagna di emozioni” questo </w:t>
      </w:r>
      <w:r>
        <w:rPr>
          <w:szCs w:val="22"/>
        </w:rPr>
        <w:t xml:space="preserve">è </w:t>
      </w:r>
      <w:r w:rsidRPr="005110D9">
        <w:rPr>
          <w:szCs w:val="22"/>
        </w:rPr>
        <w:t xml:space="preserve">il titolo del progetto G.E.ST.I. 2023, organizzato dall’I.Ri.Fo.R. provinciale di Reggio Calabria, che si è svolto dal 17 al 19 luglio e che ha visto la partecipazione di 5 ragazzi ciechi ed ipovedenti. L’iniziativa prevedeva un’esperienza di turismo accessibile presso il Parco Nazionale dell'Aspromonte (RC); un'occasione unica per socializzare, divertirsi, rilassarsi e al contempo conoscere la bellezza e la ricchezza del proprio territorio. </w:t>
      </w:r>
    </w:p>
    <w:p w:rsidR="00C32243" w:rsidRPr="005110D9" w:rsidRDefault="00C32243" w:rsidP="00461541">
      <w:pPr>
        <w:widowControl w:val="0"/>
        <w:jc w:val="both"/>
        <w:rPr>
          <w:szCs w:val="22"/>
        </w:rPr>
      </w:pPr>
      <w:r w:rsidRPr="005110D9">
        <w:rPr>
          <w:szCs w:val="22"/>
        </w:rPr>
        <w:t>Tanto l’entusiasmo, l’interesse e la partecipazione dei ragazzi a tal punto che si sono riproposti ad organizzare nuove avventure insieme.</w:t>
      </w:r>
    </w:p>
    <w:p w:rsidR="00C32243" w:rsidRPr="005110D9" w:rsidRDefault="00C32243" w:rsidP="00461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110D9">
        <w:rPr>
          <w:szCs w:val="22"/>
        </w:rPr>
        <w:t>Giorno 21 febbraio, in occasione della giornata nazionale del Braille, si è svolto presso il Liceo delle Scienze Umane e Linguistico " T. Gulli ",</w:t>
      </w:r>
      <w:r>
        <w:rPr>
          <w:szCs w:val="22"/>
        </w:rPr>
        <w:t xml:space="preserve"> un l</w:t>
      </w:r>
      <w:r w:rsidRPr="005110D9">
        <w:rPr>
          <w:szCs w:val="22"/>
        </w:rPr>
        <w:t>aboratorio per la conoscenza e l'apprendimento della scrittura e della lettura Braille. Gli alunni, guidati dalle dott.sse Sabrina Stuppino e Rosanna Canale, hanno familiarizzato con l'alfabeto Braille, utilizzando le tavolette, la</w:t>
      </w:r>
      <w:r>
        <w:rPr>
          <w:szCs w:val="22"/>
        </w:rPr>
        <w:t xml:space="preserve"> </w:t>
      </w:r>
      <w:r w:rsidRPr="005110D9">
        <w:rPr>
          <w:szCs w:val="22"/>
        </w:rPr>
        <w:t>dattilo e i Lego Braille. L'esperienza, oltre a vederli attenti e partecipi attivamente ed emotivamente, ha permesso loro di conoscere una realtà nuova che li ha coinvolti, arricchiti ed entusiasmati.</w:t>
      </w:r>
    </w:p>
    <w:p w:rsidR="00C32243" w:rsidRPr="005110D9" w:rsidRDefault="00C32243" w:rsidP="00461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5110D9">
        <w:rPr>
          <w:szCs w:val="22"/>
        </w:rPr>
        <w:t>In occasione della "giornata nazionale delle famiglie al museo" l'amministrazione comunale della nostra città ha voluto coinvolgerci, invitando le famiglie della nostra associazione alla mostra “I love Lego”. Per l’occasione, grazie alla collaborazione della dott.ssa Rosanna Canale, sono stati sperimentati i mattoncini in "Braille”, pensati per i bambini con disabilità visiva e normodotati che vogliono apprendere l’alfabeto Braille in maniera ludica ed avere a disposizione un ulteriore strumento di interazione e comunicazione con i pari. Nei giorni 29 e 30 novembre in occasione della giornata internazionale delle persone con disabilità che ricade</w:t>
      </w:r>
      <w:r>
        <w:rPr>
          <w:szCs w:val="22"/>
        </w:rPr>
        <w:t xml:space="preserve"> il 3 dicembre, abbiamo aderito</w:t>
      </w:r>
      <w:r w:rsidRPr="005110D9">
        <w:rPr>
          <w:szCs w:val="22"/>
        </w:rPr>
        <w:t xml:space="preserve"> all'invito dell'Istituto comprensivo Carducci d</w:t>
      </w:r>
      <w:r>
        <w:rPr>
          <w:szCs w:val="22"/>
        </w:rPr>
        <w:t>i Reggio Calabria, organizzando</w:t>
      </w:r>
      <w:r w:rsidRPr="005110D9">
        <w:rPr>
          <w:szCs w:val="22"/>
        </w:rPr>
        <w:t xml:space="preserve"> dei laboratori dove i bambini delle prime classi si sono divertiti ad utilizzare il materiale ludico per bambini non vedenti tra i quali: Lego Braille Bricks, memory tattili, tris tattile, tombola tattile e varie schede in rilievo.</w:t>
      </w:r>
    </w:p>
    <w:p w:rsidR="00C32243" w:rsidRPr="005110D9" w:rsidRDefault="00C32243" w:rsidP="00461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110D9">
        <w:rPr>
          <w:szCs w:val="22"/>
        </w:rPr>
        <w:t>La missione del laboratorio era quella di valorizzare le differenze. Questo l’insegnamento più importante che sembra essere stato recepito e ben accolto visto il grande entusiasmo con cui hanno partecipato. Infatti, inizialmente si era concordato un solo giorno, che a seguito dell'esperienza positiva vissuta dalla classe, è stata richiesta una seconda giornata.</w:t>
      </w:r>
    </w:p>
    <w:p w:rsidR="00C32243" w:rsidRPr="005110D9" w:rsidRDefault="00C32243" w:rsidP="00461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110D9">
        <w:rPr>
          <w:szCs w:val="22"/>
        </w:rPr>
        <w:t>Nel proseguire con la n</w:t>
      </w:r>
      <w:r>
        <w:rPr>
          <w:szCs w:val="22"/>
        </w:rPr>
        <w:t>ostra attività, informiamo che a</w:t>
      </w:r>
      <w:r w:rsidRPr="005110D9">
        <w:rPr>
          <w:szCs w:val="22"/>
        </w:rPr>
        <w:t>bbiamo iniziato a provvedere a digitalizzare i libr</w:t>
      </w:r>
      <w:r>
        <w:rPr>
          <w:szCs w:val="22"/>
        </w:rPr>
        <w:t>i in possesso della biblioteca "Augusto R</w:t>
      </w:r>
      <w:r w:rsidRPr="005110D9">
        <w:rPr>
          <w:szCs w:val="22"/>
        </w:rPr>
        <w:t>omagnoli</w:t>
      </w:r>
      <w:r>
        <w:rPr>
          <w:szCs w:val="22"/>
        </w:rPr>
        <w:t>"</w:t>
      </w:r>
      <w:r w:rsidRPr="005110D9">
        <w:rPr>
          <w:szCs w:val="22"/>
        </w:rPr>
        <w:t xml:space="preserve"> presente nei locali della nostra sede. Tra i testi presenti vi è un numero notevole di libri molto intere</w:t>
      </w:r>
      <w:r>
        <w:rPr>
          <w:szCs w:val="22"/>
        </w:rPr>
        <w:t>ssanti donati dal nostro socio Andrea L</w:t>
      </w:r>
      <w:r w:rsidRPr="005110D9">
        <w:rPr>
          <w:szCs w:val="22"/>
        </w:rPr>
        <w:t xml:space="preserve">abate. Tale iniziativa ha richiesto un notevole lavoro ed è ancora oggi in fase di realizzazione, poiché non è facile ottenere le autorizzazioni necessarie per rendere fruibili gratuitamente i testi a i nostri soci che ne fanno richiesta.   </w:t>
      </w:r>
    </w:p>
    <w:p w:rsidR="00C32243" w:rsidRPr="005110D9" w:rsidRDefault="00C32243" w:rsidP="00461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110D9">
        <w:rPr>
          <w:szCs w:val="22"/>
        </w:rPr>
        <w:t>Nel proseguire ricordiamo che abbiamo continuato a collaborare con le pubbliche amministrazioni e gli enti locali che hanno chiesto il nostro supporto per la creazione di postazioni di lavoro accessibili, per realizzare biblioteche fruibili anche da chi è disabile visivo, nonché anche protocolli d’intesa e convenzioni per la fruizione di percorsi accessibili presso gli stessi.</w:t>
      </w:r>
    </w:p>
    <w:p w:rsidR="00C32243" w:rsidRPr="005110D9" w:rsidRDefault="00C32243" w:rsidP="00461541">
      <w:pPr>
        <w:widowControl w:val="0"/>
        <w:jc w:val="both"/>
        <w:rPr>
          <w:szCs w:val="22"/>
        </w:rPr>
      </w:pPr>
      <w:r w:rsidRPr="005110D9">
        <w:rPr>
          <w:szCs w:val="22"/>
        </w:rPr>
        <w:t xml:space="preserve">Ricordiamo che, su proposta del sindaco del comune di Campo Calabro, abbiamo offerto il nostro partenariato per la realizzazione di un progetto che ha reso accessibile la biblioteca, dello stesso comune, a tutti i non vedenti ed ipovedenti. </w:t>
      </w:r>
    </w:p>
    <w:p w:rsidR="00C32243" w:rsidRPr="005110D9" w:rsidRDefault="00C32243" w:rsidP="00461541">
      <w:pPr>
        <w:widowControl w:val="0"/>
        <w:jc w:val="both"/>
        <w:rPr>
          <w:szCs w:val="22"/>
        </w:rPr>
      </w:pPr>
      <w:r w:rsidRPr="005110D9">
        <w:rPr>
          <w:szCs w:val="22"/>
        </w:rPr>
        <w:t xml:space="preserve">Citiamo, inoltre, la nostra partecipazione presso il museo archeologico della nostra città ad una serie di incontri finalizzati a rendere accessibili i beni culturali all'interno dello stesso. </w:t>
      </w:r>
    </w:p>
    <w:p w:rsidR="00C32243" w:rsidRPr="005110D9" w:rsidRDefault="00C32243" w:rsidP="00461541">
      <w:pPr>
        <w:widowControl w:val="0"/>
        <w:jc w:val="both"/>
        <w:rPr>
          <w:szCs w:val="22"/>
        </w:rPr>
      </w:pPr>
      <w:r w:rsidRPr="005110D9">
        <w:rPr>
          <w:szCs w:val="22"/>
        </w:rPr>
        <w:t>Con grande soddisfazione sottolineammo la nostra collaborazione con la città Metropolitana di Reggio Calabria, per la stesura del nuovo regolamento per l'erogazione di contributi finalizzati all'acquisto di ausili. La nostra presenza è stata determinante al fine di aumentare i limiti massimi di contributi portati da 5.000 a 7.000 euro riferiti agli ausili, mentre per i corsi professionali svolti presso gli istituti si è passati da 10.000 a 15.000 euro.</w:t>
      </w:r>
    </w:p>
    <w:p w:rsidR="00C32243" w:rsidRPr="005110D9" w:rsidRDefault="00C32243" w:rsidP="00461541">
      <w:pPr>
        <w:widowControl w:val="0"/>
        <w:jc w:val="both"/>
        <w:rPr>
          <w:szCs w:val="22"/>
        </w:rPr>
      </w:pPr>
      <w:r w:rsidRPr="005110D9">
        <w:rPr>
          <w:szCs w:val="22"/>
        </w:rPr>
        <w:t xml:space="preserve">In riferimento alla progettazione, ricordiamo la stesura e la presentazione di alcuni: </w:t>
      </w:r>
    </w:p>
    <w:p w:rsidR="00C32243" w:rsidRPr="005110D9" w:rsidRDefault="00C32243" w:rsidP="00461541">
      <w:pPr>
        <w:widowControl w:val="0"/>
        <w:jc w:val="both"/>
        <w:rPr>
          <w:szCs w:val="22"/>
        </w:rPr>
      </w:pPr>
      <w:r>
        <w:rPr>
          <w:szCs w:val="22"/>
        </w:rPr>
        <w:t xml:space="preserve"> - </w:t>
      </w:r>
      <w:r w:rsidRPr="005110D9">
        <w:rPr>
          <w:szCs w:val="22"/>
        </w:rPr>
        <w:t>n. 3 progetti di orientamento e mobilità, uno in collaborazione con un istituto bancario, gli altri due attraverso l’I.Ri.Fo.R. provinciale, che prevedono 2 corsi con un numero totale di 4 partecipanti, mentre un terzo rivolto a due soggetti pluriminorati.</w:t>
      </w:r>
    </w:p>
    <w:p w:rsidR="00C32243" w:rsidRPr="005110D9" w:rsidRDefault="00C32243" w:rsidP="00461541">
      <w:pPr>
        <w:widowControl w:val="0"/>
        <w:jc w:val="both"/>
        <w:rPr>
          <w:szCs w:val="22"/>
        </w:rPr>
      </w:pPr>
      <w:r w:rsidRPr="005110D9">
        <w:rPr>
          <w:szCs w:val="22"/>
        </w:rPr>
        <w:t xml:space="preserve">Nel mese di maggio, è stato presentato sempre come I.Ri.Fo.R., un progetto che ha tra gli obiettivi principali quello di fornire al disabile visivo l'autonomia necessaria all'uso del PC. </w:t>
      </w:r>
    </w:p>
    <w:p w:rsidR="00C32243" w:rsidRPr="005110D9" w:rsidRDefault="00C32243" w:rsidP="00461541">
      <w:pPr>
        <w:widowControl w:val="0"/>
        <w:jc w:val="both"/>
        <w:rPr>
          <w:szCs w:val="22"/>
        </w:rPr>
      </w:pPr>
      <w:r w:rsidRPr="005110D9">
        <w:rPr>
          <w:szCs w:val="22"/>
        </w:rPr>
        <w:t>Nel mese di maggio è stato presentato un ulteriore progetto alla città Metropolitana di Reggio Calabria</w:t>
      </w:r>
      <w:r>
        <w:rPr>
          <w:szCs w:val="22"/>
        </w:rPr>
        <w:t xml:space="preserve">, che prevede la realizzazione nel comune di Reggio Calabria </w:t>
      </w:r>
      <w:r w:rsidRPr="005110D9">
        <w:rPr>
          <w:szCs w:val="22"/>
        </w:rPr>
        <w:t>di un'esposizione di ausili per non vedenti.</w:t>
      </w:r>
    </w:p>
    <w:p w:rsidR="00C32243" w:rsidRPr="005110D9" w:rsidRDefault="00C32243" w:rsidP="00461541">
      <w:pPr>
        <w:widowControl w:val="0"/>
        <w:jc w:val="both"/>
        <w:rPr>
          <w:szCs w:val="22"/>
        </w:rPr>
      </w:pPr>
      <w:r w:rsidRPr="005110D9">
        <w:rPr>
          <w:szCs w:val="22"/>
        </w:rPr>
        <w:t>Alcuni progetti sopra elencati, come si evince da questo documento, sono già stati realizzati nel 2023, altri si svolgeranno nel</w:t>
      </w:r>
      <w:r>
        <w:rPr>
          <w:szCs w:val="22"/>
        </w:rPr>
        <w:t>l'anno</w:t>
      </w:r>
      <w:r w:rsidRPr="005110D9">
        <w:rPr>
          <w:szCs w:val="22"/>
        </w:rPr>
        <w:t xml:space="preserve"> 2024. Tutti elaborati dopo un farraginoso lavoro messo in campo per proporre attività utili a tutti i soci della nostra sezione.</w:t>
      </w:r>
    </w:p>
    <w:p w:rsidR="00C32243" w:rsidRPr="005110D9" w:rsidRDefault="00C32243" w:rsidP="00461541">
      <w:pPr>
        <w:widowControl w:val="0"/>
        <w:jc w:val="both"/>
        <w:rPr>
          <w:szCs w:val="22"/>
        </w:rPr>
      </w:pPr>
      <w:r w:rsidRPr="005110D9">
        <w:rPr>
          <w:szCs w:val="22"/>
        </w:rPr>
        <w:t>Ricordiamo che il tempo dedicato a questa attività è tantissimo, quindi</w:t>
      </w:r>
      <w:r>
        <w:rPr>
          <w:szCs w:val="22"/>
        </w:rPr>
        <w:t>,</w:t>
      </w:r>
      <w:r w:rsidRPr="005110D9">
        <w:rPr>
          <w:szCs w:val="22"/>
        </w:rPr>
        <w:t xml:space="preserve"> vi invitiamo ad approfittare delle occasioni che vi proponiamo a vostro beneficio.</w:t>
      </w:r>
    </w:p>
    <w:p w:rsidR="00C32243" w:rsidRPr="005110D9" w:rsidRDefault="00C32243" w:rsidP="00461541">
      <w:pPr>
        <w:widowControl w:val="0"/>
        <w:jc w:val="both"/>
        <w:rPr>
          <w:szCs w:val="22"/>
        </w:rPr>
      </w:pPr>
      <w:r w:rsidRPr="005110D9">
        <w:rPr>
          <w:szCs w:val="22"/>
        </w:rPr>
        <w:t>Inoltre, ci teniamo a sottolineare che i corsi di orientamento e mobilità approvati, hanno dei costi molto elevati, infatti, per essere realizzati non solo contribuisce la sede centrale I.Ri.Fo.R. ma anche la nostra sezione.</w:t>
      </w:r>
    </w:p>
    <w:p w:rsidR="00C32243" w:rsidRPr="005110D9" w:rsidRDefault="00C32243" w:rsidP="00461541">
      <w:pPr>
        <w:widowControl w:val="0"/>
        <w:jc w:val="both"/>
        <w:rPr>
          <w:szCs w:val="22"/>
        </w:rPr>
      </w:pPr>
      <w:r w:rsidRPr="005110D9">
        <w:rPr>
          <w:szCs w:val="22"/>
        </w:rPr>
        <w:t>Settore lavoro:</w:t>
      </w:r>
    </w:p>
    <w:p w:rsidR="00C32243" w:rsidRPr="005110D9" w:rsidRDefault="00C32243" w:rsidP="00461541">
      <w:pPr>
        <w:widowControl w:val="0"/>
        <w:jc w:val="both"/>
        <w:rPr>
          <w:szCs w:val="22"/>
        </w:rPr>
      </w:pPr>
      <w:r w:rsidRPr="005110D9">
        <w:rPr>
          <w:szCs w:val="22"/>
        </w:rPr>
        <w:t>Grazie ad un'indagine a tappeto, abbiamo individuato alcuni posti</w:t>
      </w:r>
      <w:r>
        <w:rPr>
          <w:szCs w:val="22"/>
        </w:rPr>
        <w:t xml:space="preserve"> di lavoro</w:t>
      </w:r>
      <w:r w:rsidRPr="005110D9">
        <w:rPr>
          <w:szCs w:val="22"/>
        </w:rPr>
        <w:t xml:space="preserve"> vacanti dando cosi la possibilità ad un nostro socio che attendeva </w:t>
      </w:r>
      <w:r>
        <w:rPr>
          <w:szCs w:val="22"/>
        </w:rPr>
        <w:t xml:space="preserve">un'assunzione </w:t>
      </w:r>
      <w:r w:rsidRPr="005110D9">
        <w:rPr>
          <w:szCs w:val="22"/>
        </w:rPr>
        <w:t>da tanto tempo</w:t>
      </w:r>
      <w:r>
        <w:rPr>
          <w:szCs w:val="22"/>
        </w:rPr>
        <w:t>,</w:t>
      </w:r>
      <w:r w:rsidRPr="005110D9">
        <w:rPr>
          <w:szCs w:val="22"/>
        </w:rPr>
        <w:t xml:space="preserve"> di essere avviato al lavoro.</w:t>
      </w:r>
    </w:p>
    <w:p w:rsidR="00C32243" w:rsidRPr="005110D9" w:rsidRDefault="00C32243" w:rsidP="00461541">
      <w:pPr>
        <w:widowControl w:val="0"/>
        <w:jc w:val="both"/>
        <w:rPr>
          <w:szCs w:val="22"/>
        </w:rPr>
      </w:pPr>
      <w:r w:rsidRPr="005110D9">
        <w:rPr>
          <w:szCs w:val="22"/>
        </w:rPr>
        <w:t>Nel corso dell’anno 2023 la sezione è stata presente nel comitato tecnico di cui alla legge 68/1999. La nostra presenza è continuata anche dopo la riforma delle linee guida regionali che hanno profondamente rivisitato la composizione del Comitato, infatti, le associazioni per la tutela dei disabili hanno perso il loro posto di diritto. Oggi è la Città Metropolitana che deve nominare cinque esperti in materia di disabilità, la sezione ha inviato il curriculum del nostro consigliere Antonio Rogolino, che è rientrato nella rosa dei nuovi componenti del comitato tecnico come da decreto del 11 luglio 2023.</w:t>
      </w:r>
    </w:p>
    <w:p w:rsidR="00C32243" w:rsidRPr="005110D9" w:rsidRDefault="00C32243" w:rsidP="00461541">
      <w:pPr>
        <w:widowControl w:val="0"/>
        <w:jc w:val="both"/>
        <w:rPr>
          <w:szCs w:val="22"/>
        </w:rPr>
      </w:pPr>
      <w:r>
        <w:rPr>
          <w:szCs w:val="22"/>
        </w:rPr>
        <w:t xml:space="preserve">L’ U.I.C.I. è, </w:t>
      </w:r>
      <w:r w:rsidRPr="005110D9">
        <w:rPr>
          <w:szCs w:val="22"/>
        </w:rPr>
        <w:t>quindi</w:t>
      </w:r>
      <w:r>
        <w:rPr>
          <w:szCs w:val="22"/>
        </w:rPr>
        <w:t>,</w:t>
      </w:r>
      <w:r w:rsidRPr="005110D9">
        <w:rPr>
          <w:szCs w:val="22"/>
        </w:rPr>
        <w:t xml:space="preserve"> rimasta presente</w:t>
      </w:r>
      <w:r>
        <w:rPr>
          <w:szCs w:val="22"/>
        </w:rPr>
        <w:t xml:space="preserve"> anche se un diritto acquisito è</w:t>
      </w:r>
      <w:r w:rsidRPr="005110D9">
        <w:rPr>
          <w:szCs w:val="22"/>
        </w:rPr>
        <w:t xml:space="preserve"> divenuto una mera possibilità. E’ importante ricordare che, gli appelli della nostra sezione per una impugnativa delle nuove linee guida sono rimasti inascoltati.</w:t>
      </w:r>
    </w:p>
    <w:p w:rsidR="00C32243" w:rsidRPr="005110D9" w:rsidRDefault="00C32243" w:rsidP="00461541">
      <w:pPr>
        <w:widowControl w:val="0"/>
        <w:jc w:val="both"/>
        <w:rPr>
          <w:szCs w:val="22"/>
        </w:rPr>
      </w:pPr>
      <w:r w:rsidRPr="005110D9">
        <w:rPr>
          <w:szCs w:val="22"/>
        </w:rPr>
        <w:t>Sempre a livello regionale sono entrate in vigore nuove modalità di avviamento al lavoro dei centralinisti telefonici che prevedono la pubblicazione di appositi avvisi di selezione riservati agli iscritti nella lista della legge 113. Come sezione abbiamo avvisato tutti i soci delle nuove modalità, ed abbiamo richiesto agli uffici del collocamento mirato di essere informati di ogni avviso pubblicato.</w:t>
      </w:r>
    </w:p>
    <w:p w:rsidR="00C32243" w:rsidRPr="005110D9" w:rsidRDefault="00C32243" w:rsidP="00461541">
      <w:pPr>
        <w:widowControl w:val="0"/>
        <w:jc w:val="both"/>
        <w:rPr>
          <w:szCs w:val="22"/>
        </w:rPr>
      </w:pPr>
      <w:r w:rsidRPr="009125CA">
        <w:rPr>
          <w:szCs w:val="22"/>
        </w:rPr>
        <w:t>Le recenti, negative, innovazioni sono la conferma che il prezzo dei nostri diritti è la costante vigilanza e difesa degli stessi.</w:t>
      </w:r>
    </w:p>
    <w:p w:rsidR="00C32243" w:rsidRPr="005110D9" w:rsidRDefault="00C32243" w:rsidP="00461541">
      <w:pPr>
        <w:widowControl w:val="0"/>
        <w:jc w:val="both"/>
        <w:rPr>
          <w:szCs w:val="22"/>
        </w:rPr>
      </w:pPr>
      <w:r w:rsidRPr="005110D9">
        <w:rPr>
          <w:szCs w:val="22"/>
        </w:rPr>
        <w:t xml:space="preserve">L’U.I.C.I. nelle sue articolazioni centrali, regionali e sezionali deve sempre essere da sentinella e sprone </w:t>
      </w:r>
      <w:r>
        <w:rPr>
          <w:szCs w:val="22"/>
        </w:rPr>
        <w:t>per la pubblica amministrazione</w:t>
      </w:r>
      <w:r w:rsidRPr="005110D9">
        <w:rPr>
          <w:szCs w:val="22"/>
        </w:rPr>
        <w:t xml:space="preserve"> cosa che è possibile</w:t>
      </w:r>
      <w:r>
        <w:rPr>
          <w:szCs w:val="22"/>
        </w:rPr>
        <w:t>,</w:t>
      </w:r>
      <w:r w:rsidRPr="005110D9">
        <w:rPr>
          <w:szCs w:val="22"/>
        </w:rPr>
        <w:t xml:space="preserve"> però</w:t>
      </w:r>
      <w:r>
        <w:rPr>
          <w:szCs w:val="22"/>
        </w:rPr>
        <w:t>,</w:t>
      </w:r>
      <w:r w:rsidRPr="005110D9">
        <w:rPr>
          <w:szCs w:val="22"/>
        </w:rPr>
        <w:t xml:space="preserve"> solo con il concorso diretto ed indiretto dei nostri soci.</w:t>
      </w:r>
    </w:p>
    <w:p w:rsidR="00C32243" w:rsidRPr="005110D9" w:rsidRDefault="00C32243" w:rsidP="00461541">
      <w:pPr>
        <w:widowControl w:val="0"/>
        <w:jc w:val="both"/>
        <w:rPr>
          <w:szCs w:val="22"/>
        </w:rPr>
      </w:pPr>
      <w:r w:rsidRPr="005110D9">
        <w:rPr>
          <w:szCs w:val="22"/>
        </w:rPr>
        <w:t>Abbiamo continuato a sostenere l'A.S.D. Reggina UIC, fortemente voluta da questa sede territoriale.</w:t>
      </w:r>
    </w:p>
    <w:p w:rsidR="00C32243" w:rsidRPr="005110D9" w:rsidRDefault="00C32243" w:rsidP="00461541">
      <w:pPr>
        <w:widowControl w:val="0"/>
        <w:jc w:val="both"/>
        <w:rPr>
          <w:szCs w:val="22"/>
        </w:rPr>
      </w:pPr>
      <w:r w:rsidRPr="005110D9">
        <w:rPr>
          <w:szCs w:val="22"/>
        </w:rPr>
        <w:t>Da rilevare la conquista dello scudetto nel Campionato Italiano di Torball, conclusosi a Reggio Calabria. A seguito di questa vittoria abbiamo contribuito con la nostra associazione sportiva ad organizzare i dovuti festeggiamenti per la vittoria ottenuta, che si sono svolti presso il circolo tennis "Rocco Polimeni". Inoltre, fra le tante attività svolte dall'associazione annoveriamo la partecipazione al campionato Italiano di Goalball, alla coppa Italia di Torball, al campionato Italiano di Showdown, alla partecipazione "CorriReggio". Da sottolineare, la convocazione per tre dei nostri atleti, nella nazionale Italiana di Goalball al campionato europeo svoltasi a Rotterdam.</w:t>
      </w:r>
    </w:p>
    <w:p w:rsidR="00C32243" w:rsidRPr="005110D9" w:rsidRDefault="00C32243" w:rsidP="00461541">
      <w:pPr>
        <w:widowControl w:val="0"/>
        <w:jc w:val="both"/>
        <w:rPr>
          <w:szCs w:val="22"/>
        </w:rPr>
      </w:pPr>
      <w:bookmarkStart w:id="1" w:name="OLE_LINK3"/>
      <w:bookmarkStart w:id="2" w:name="OLE_LINK4"/>
      <w:r w:rsidRPr="005110D9">
        <w:rPr>
          <w:szCs w:val="22"/>
        </w:rPr>
        <w:t xml:space="preserve">Con grande sorpresa nel mese di maggio sono giunte le dimissioni del nostro presidente onorario Fortunato Pirrotta, dalla </w:t>
      </w:r>
      <w:r>
        <w:rPr>
          <w:szCs w:val="22"/>
        </w:rPr>
        <w:t xml:space="preserve">stessa </w:t>
      </w:r>
      <w:r w:rsidRPr="005110D9">
        <w:rPr>
          <w:szCs w:val="22"/>
        </w:rPr>
        <w:t>carica.</w:t>
      </w:r>
    </w:p>
    <w:bookmarkEnd w:id="1"/>
    <w:bookmarkEnd w:id="2"/>
    <w:p w:rsidR="00C32243" w:rsidRPr="005110D9" w:rsidRDefault="00C32243" w:rsidP="00461541">
      <w:pPr>
        <w:widowControl w:val="0"/>
        <w:jc w:val="both"/>
        <w:rPr>
          <w:szCs w:val="22"/>
        </w:rPr>
      </w:pPr>
      <w:r w:rsidRPr="005110D9">
        <w:rPr>
          <w:szCs w:val="22"/>
        </w:rPr>
        <w:t>Infine, segnaliamo due novità importanti:</w:t>
      </w:r>
    </w:p>
    <w:p w:rsidR="00C32243" w:rsidRPr="005110D9" w:rsidRDefault="00C32243" w:rsidP="00461541">
      <w:pPr>
        <w:widowControl w:val="0"/>
        <w:jc w:val="both"/>
        <w:rPr>
          <w:szCs w:val="22"/>
        </w:rPr>
      </w:pPr>
      <w:r w:rsidRPr="005110D9">
        <w:rPr>
          <w:szCs w:val="22"/>
        </w:rPr>
        <w:t xml:space="preserve"> - la nuova tessera associativa U.I.C.I., realizzata dalla nostra sede centrale. La stessa, è dotata di foto e QRCode che favorisce una più facile identificazione e consente una più agevole implementazione di nuovi servizi associativi. </w:t>
      </w:r>
    </w:p>
    <w:p w:rsidR="00C32243" w:rsidRPr="005110D9" w:rsidRDefault="00C32243" w:rsidP="00461541">
      <w:pPr>
        <w:widowControl w:val="0"/>
        <w:jc w:val="both"/>
        <w:rPr>
          <w:szCs w:val="22"/>
        </w:rPr>
      </w:pPr>
      <w:r w:rsidRPr="005110D9">
        <w:rPr>
          <w:szCs w:val="22"/>
        </w:rPr>
        <w:t xml:space="preserve"> - su input delle sezioni provinciali, il consiglio U.I.C.I. regionale della Calabria, è riuscito ad ottenere la nuova tessera di libera circolazione con scadenza triennale, valida anche per viaggiare sui treni regionali della Calabria, nonché,  tempi notevolmente ridotti nel rinnovo della stessa.</w:t>
      </w:r>
    </w:p>
    <w:p w:rsidR="00C32243" w:rsidRPr="005110D9" w:rsidRDefault="00C32243" w:rsidP="00461541">
      <w:pPr>
        <w:widowControl w:val="0"/>
        <w:jc w:val="both"/>
        <w:rPr>
          <w:szCs w:val="22"/>
        </w:rPr>
      </w:pPr>
      <w:r w:rsidRPr="005110D9">
        <w:rPr>
          <w:szCs w:val="22"/>
        </w:rPr>
        <w:t>Quanto sopra esposto in parte è realizzato per garantire a tutti voi delle valide opportunità. La vostra adesione ai corsi, la partecipazione agli eventi e la presenza in sezione di tanti di voi, rinfranca delle fatiche fatte. Il profondo senso di appartenenza alla nostra U.I.C.I., che ci ha portato a scegliere di metterci a disposizione per la categoria, anima la volontà di fare sempre di più. Ci auguriamo che continuerete a fare quadrato intorno a noi per sostenerci nel lavoro, molte volte pesante ricco di soddisfazioni ma non privo di profonde amarezze. Nonostante ciò, siamo ancora presenti per proseguire nell’opera a cui siamo stati chiamati a svolgere al fine di garantire servizi sempre in linea con i tempi, e non solo,  per quelle persone che portano una disabilità visiva.</w:t>
      </w:r>
    </w:p>
    <w:p w:rsidR="00C32243" w:rsidRPr="005110D9" w:rsidRDefault="00C32243" w:rsidP="00461541">
      <w:pPr>
        <w:jc w:val="both"/>
        <w:rPr>
          <w:szCs w:val="22"/>
        </w:rPr>
      </w:pPr>
      <w:r w:rsidRPr="005110D9">
        <w:rPr>
          <w:szCs w:val="22"/>
        </w:rPr>
        <w:t xml:space="preserve">Per quanto realizzato, un importante riconoscimento va: a tutti i Collaboratori e Volontari, al Consigliere Regionale Armando Paviglianiti, </w:t>
      </w:r>
      <w:r>
        <w:rPr>
          <w:szCs w:val="22"/>
        </w:rPr>
        <w:t>all'O</w:t>
      </w:r>
      <w:r w:rsidRPr="005110D9">
        <w:rPr>
          <w:szCs w:val="22"/>
        </w:rPr>
        <w:t>rgano di controllo, al Segretario Davide Scalzo, alla volontaria Teresa Marsala, alla Segretaria Regionale Patrizia Tortorella, a Sabrina Stuppino e Rosanna Canale, all’Avv. Annunziato Denisi, agli Operatori, ai Coordinatori dei gruppi di lavoro, ai Referenti delle rappresentanze di Gioia Tauro e Siderno ed ai rispettivi collaboratori, a quanti altri, soci e non, politici ed amministratori, che hanno sostenuto il Consiglio Direttivo nell’espletamento dei propri compiti e nel raggiungimento degli obiettivi prefissati.</w:t>
      </w:r>
    </w:p>
    <w:p w:rsidR="00C32243" w:rsidRPr="005110D9" w:rsidRDefault="00C32243" w:rsidP="00461541">
      <w:pPr>
        <w:jc w:val="both"/>
        <w:rPr>
          <w:szCs w:val="22"/>
        </w:rPr>
      </w:pPr>
      <w:r w:rsidRPr="005110D9">
        <w:rPr>
          <w:szCs w:val="22"/>
        </w:rPr>
        <w:t>Infine, ricordiamo a tutti voi l’importanza del puntuale versamento delle quote associative, e della donazione del 5 x 1000, uniche fonti di finanziamento che ci possono rendere veramente autonomi!</w:t>
      </w:r>
    </w:p>
    <w:p w:rsidR="00C32243" w:rsidRPr="00611103" w:rsidRDefault="00C32243" w:rsidP="00D959EC">
      <w:pPr>
        <w:spacing w:line="276" w:lineRule="auto"/>
        <w:jc w:val="both"/>
        <w:rPr>
          <w:szCs w:val="22"/>
        </w:rPr>
      </w:pPr>
    </w:p>
    <w:p w:rsidR="00C32243" w:rsidRPr="00611103" w:rsidRDefault="00C32243" w:rsidP="00D959EC">
      <w:pPr>
        <w:spacing w:line="276" w:lineRule="auto"/>
        <w:ind w:left="5040"/>
        <w:jc w:val="center"/>
        <w:rPr>
          <w:szCs w:val="22"/>
        </w:rPr>
      </w:pPr>
      <w:r w:rsidRPr="00611103">
        <w:rPr>
          <w:szCs w:val="22"/>
        </w:rPr>
        <w:t>PER IL CONSIGLIO</w:t>
      </w:r>
    </w:p>
    <w:p w:rsidR="00C32243" w:rsidRPr="00611103" w:rsidRDefault="00C32243" w:rsidP="00D959EC">
      <w:pPr>
        <w:spacing w:line="276" w:lineRule="auto"/>
        <w:ind w:left="5040"/>
        <w:jc w:val="center"/>
        <w:rPr>
          <w:szCs w:val="22"/>
        </w:rPr>
      </w:pPr>
      <w:r w:rsidRPr="00611103">
        <w:rPr>
          <w:szCs w:val="22"/>
        </w:rPr>
        <w:t xml:space="preserve">IL PRESIDENTE </w:t>
      </w:r>
    </w:p>
    <w:p w:rsidR="00C32243" w:rsidRPr="00611103" w:rsidRDefault="00C32243" w:rsidP="00D959EC">
      <w:pPr>
        <w:spacing w:line="276" w:lineRule="auto"/>
        <w:ind w:left="5040"/>
        <w:jc w:val="center"/>
        <w:rPr>
          <w:szCs w:val="22"/>
        </w:rPr>
      </w:pPr>
      <w:r w:rsidRPr="00611103">
        <w:rPr>
          <w:szCs w:val="22"/>
        </w:rPr>
        <w:t>Francesca Marino</w:t>
      </w:r>
    </w:p>
    <w:p w:rsidR="00C32243" w:rsidRPr="00611103" w:rsidRDefault="00C32243" w:rsidP="00D959EC">
      <w:pPr>
        <w:spacing w:line="276" w:lineRule="auto"/>
        <w:jc w:val="both"/>
        <w:rPr>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style="position:absolute;left:0;text-align:left;margin-left:270pt;margin-top:4.4pt;width:180pt;height:89.45pt;z-index:251658240;visibility:visible">
            <v:imagedata r:id="rId4" o:title=""/>
            <w10:wrap type="square"/>
          </v:shape>
        </w:pict>
      </w:r>
    </w:p>
    <w:p w:rsidR="00C32243" w:rsidRPr="00611103" w:rsidRDefault="00C32243" w:rsidP="00D959EC">
      <w:pPr>
        <w:rPr>
          <w:szCs w:val="22"/>
        </w:rPr>
      </w:pPr>
    </w:p>
    <w:p w:rsidR="00C32243" w:rsidRPr="00611103" w:rsidRDefault="00C32243" w:rsidP="00D959EC">
      <w:pPr>
        <w:rPr>
          <w:szCs w:val="22"/>
        </w:rPr>
      </w:pPr>
    </w:p>
    <w:p w:rsidR="00C32243" w:rsidRPr="00611103" w:rsidRDefault="00C32243" w:rsidP="00D959EC">
      <w:pPr>
        <w:rPr>
          <w:szCs w:val="22"/>
        </w:rPr>
      </w:pPr>
    </w:p>
    <w:p w:rsidR="00C32243" w:rsidRPr="00611103" w:rsidRDefault="00C32243" w:rsidP="00D959EC">
      <w:pPr>
        <w:rPr>
          <w:szCs w:val="22"/>
        </w:rPr>
      </w:pPr>
    </w:p>
    <w:p w:rsidR="00C32243" w:rsidRDefault="00C32243" w:rsidP="00461541">
      <w:pPr>
        <w:rPr>
          <w:szCs w:val="22"/>
        </w:rPr>
      </w:pPr>
    </w:p>
    <w:p w:rsidR="00C32243" w:rsidRDefault="00C32243" w:rsidP="00461541">
      <w:pPr>
        <w:rPr>
          <w:szCs w:val="22"/>
        </w:rPr>
      </w:pPr>
    </w:p>
    <w:p w:rsidR="00C32243" w:rsidRDefault="00C32243" w:rsidP="00461541">
      <w:pPr>
        <w:rPr>
          <w:szCs w:val="22"/>
        </w:rPr>
      </w:pPr>
    </w:p>
    <w:p w:rsidR="00C32243" w:rsidRDefault="00C32243" w:rsidP="00461541">
      <w:pPr>
        <w:rPr>
          <w:szCs w:val="22"/>
        </w:rPr>
      </w:pPr>
    </w:p>
    <w:p w:rsidR="00C32243" w:rsidRDefault="00C32243" w:rsidP="00461541">
      <w:pPr>
        <w:rPr>
          <w:szCs w:val="22"/>
        </w:rPr>
      </w:pPr>
    </w:p>
    <w:p w:rsidR="00C32243" w:rsidRDefault="00C32243" w:rsidP="00461541">
      <w:pPr>
        <w:rPr>
          <w:szCs w:val="22"/>
        </w:rPr>
      </w:pPr>
    </w:p>
    <w:p w:rsidR="00C32243" w:rsidRPr="00A73367" w:rsidRDefault="00C32243" w:rsidP="00461541">
      <w:pPr>
        <w:rPr>
          <w:szCs w:val="22"/>
        </w:rPr>
      </w:pPr>
    </w:p>
    <w:p w:rsidR="00C32243" w:rsidRDefault="00C32243" w:rsidP="00461541"/>
    <w:p w:rsidR="00C32243" w:rsidRDefault="00C32243" w:rsidP="00461541"/>
    <w:p w:rsidR="00C32243" w:rsidRDefault="00C32243" w:rsidP="00461541"/>
    <w:p w:rsidR="00C32243" w:rsidRDefault="00C32243" w:rsidP="00461541"/>
    <w:p w:rsidR="00C32243" w:rsidRDefault="00C32243" w:rsidP="00461541"/>
    <w:p w:rsidR="00C32243" w:rsidRPr="00C50421" w:rsidRDefault="00C32243" w:rsidP="002B5B3D">
      <w:pPr>
        <w:spacing w:line="288" w:lineRule="auto"/>
        <w:jc w:val="both"/>
        <w:rPr>
          <w:rFonts w:cs="Tahoma"/>
          <w:szCs w:val="22"/>
        </w:rPr>
      </w:pPr>
      <w:r w:rsidRPr="002A3C59">
        <w:rPr>
          <w:rFonts w:cs="Tahoma"/>
          <w:szCs w:val="22"/>
        </w:rPr>
        <w:t>Per sostenere le</w:t>
      </w:r>
      <w:r>
        <w:rPr>
          <w:rFonts w:cs="Tahoma"/>
          <w:szCs w:val="22"/>
        </w:rPr>
        <w:t xml:space="preserve"> attività della S</w:t>
      </w:r>
      <w:r w:rsidRPr="002A3C59">
        <w:rPr>
          <w:rFonts w:cs="Tahoma"/>
          <w:szCs w:val="22"/>
        </w:rPr>
        <w:t>ezione tutti possono destinare il proprio 5x1000 all'Unione Italiana dei Ciechi e degli Ipovedenti di Reggio Calabria scr</w:t>
      </w:r>
      <w:r>
        <w:rPr>
          <w:rFonts w:cs="Tahoma"/>
          <w:szCs w:val="22"/>
        </w:rPr>
        <w:t>ivendo il codice fiscale della S</w:t>
      </w:r>
      <w:r w:rsidRPr="002A3C59">
        <w:rPr>
          <w:rFonts w:cs="Tahoma"/>
          <w:szCs w:val="22"/>
        </w:rPr>
        <w:t>ezione (</w:t>
      </w:r>
      <w:r w:rsidRPr="00D25718">
        <w:rPr>
          <w:rFonts w:cs="Tahoma"/>
          <w:b/>
          <w:szCs w:val="22"/>
        </w:rPr>
        <w:t>80003290808</w:t>
      </w:r>
      <w:r w:rsidRPr="002A3C59">
        <w:rPr>
          <w:rFonts w:cs="Tahoma"/>
          <w:szCs w:val="22"/>
        </w:rPr>
        <w:t xml:space="preserve">) nella propria dichiarazione dei redditi. Per qualsiasi informazione rivolgersi alla </w:t>
      </w:r>
      <w:r>
        <w:rPr>
          <w:rFonts w:cs="Tahoma"/>
          <w:szCs w:val="22"/>
        </w:rPr>
        <w:t xml:space="preserve">nostra </w:t>
      </w:r>
      <w:r w:rsidRPr="002A3C59">
        <w:rPr>
          <w:rFonts w:cs="Tahoma"/>
          <w:szCs w:val="22"/>
        </w:rPr>
        <w:t>segreteria.</w:t>
      </w:r>
    </w:p>
    <w:p w:rsidR="00C32243" w:rsidRDefault="00C32243"/>
    <w:sectPr w:rsidR="00C32243" w:rsidSect="004D58C0">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formatting="1" w:enforcement="1" w:cryptProviderType="rsaFull" w:cryptAlgorithmClass="hash" w:cryptAlgorithmType="typeAny" w:cryptAlgorithmSid="4" w:cryptSpinCount="100000" w:hash="pu/gl61aji981040JgnkcGwpBo0=" w:salt="eAdLtLiA1D6mqc1LgnGvsg=="/>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8B5"/>
    <w:rsid w:val="0001553D"/>
    <w:rsid w:val="00015789"/>
    <w:rsid w:val="00020E8A"/>
    <w:rsid w:val="000369AC"/>
    <w:rsid w:val="00041083"/>
    <w:rsid w:val="00043CC3"/>
    <w:rsid w:val="00045ECE"/>
    <w:rsid w:val="00050B24"/>
    <w:rsid w:val="00063695"/>
    <w:rsid w:val="00067228"/>
    <w:rsid w:val="00073632"/>
    <w:rsid w:val="0008205F"/>
    <w:rsid w:val="00083A9C"/>
    <w:rsid w:val="000848B5"/>
    <w:rsid w:val="00095752"/>
    <w:rsid w:val="00095B03"/>
    <w:rsid w:val="0009751B"/>
    <w:rsid w:val="000A0EE9"/>
    <w:rsid w:val="000A6069"/>
    <w:rsid w:val="000A67AB"/>
    <w:rsid w:val="000B1132"/>
    <w:rsid w:val="000C114B"/>
    <w:rsid w:val="000C4F88"/>
    <w:rsid w:val="000D6207"/>
    <w:rsid w:val="000D67E5"/>
    <w:rsid w:val="000F3FF5"/>
    <w:rsid w:val="000F4FBF"/>
    <w:rsid w:val="000F63BC"/>
    <w:rsid w:val="00102F31"/>
    <w:rsid w:val="00125651"/>
    <w:rsid w:val="00126F6C"/>
    <w:rsid w:val="001405BE"/>
    <w:rsid w:val="00140A52"/>
    <w:rsid w:val="00143D8F"/>
    <w:rsid w:val="001502ED"/>
    <w:rsid w:val="00153247"/>
    <w:rsid w:val="00163FF4"/>
    <w:rsid w:val="00167881"/>
    <w:rsid w:val="0017079F"/>
    <w:rsid w:val="001774FF"/>
    <w:rsid w:val="0018244A"/>
    <w:rsid w:val="001900C5"/>
    <w:rsid w:val="00192D8C"/>
    <w:rsid w:val="001A08AD"/>
    <w:rsid w:val="001A1CD9"/>
    <w:rsid w:val="001A3C44"/>
    <w:rsid w:val="001B12EE"/>
    <w:rsid w:val="001B4DC6"/>
    <w:rsid w:val="001C1295"/>
    <w:rsid w:val="001C2443"/>
    <w:rsid w:val="001C4AA8"/>
    <w:rsid w:val="001E220C"/>
    <w:rsid w:val="001F13B2"/>
    <w:rsid w:val="001F59DD"/>
    <w:rsid w:val="002142E2"/>
    <w:rsid w:val="00217135"/>
    <w:rsid w:val="00225213"/>
    <w:rsid w:val="002428BC"/>
    <w:rsid w:val="00245216"/>
    <w:rsid w:val="00245968"/>
    <w:rsid w:val="00250AEB"/>
    <w:rsid w:val="00251CBB"/>
    <w:rsid w:val="00255A80"/>
    <w:rsid w:val="00260007"/>
    <w:rsid w:val="002607E4"/>
    <w:rsid w:val="002634B9"/>
    <w:rsid w:val="002663B5"/>
    <w:rsid w:val="002713FF"/>
    <w:rsid w:val="00275725"/>
    <w:rsid w:val="002760D0"/>
    <w:rsid w:val="00277BEA"/>
    <w:rsid w:val="0029738F"/>
    <w:rsid w:val="002A0B59"/>
    <w:rsid w:val="002A3C59"/>
    <w:rsid w:val="002B1692"/>
    <w:rsid w:val="002B5B3D"/>
    <w:rsid w:val="002B6783"/>
    <w:rsid w:val="002C2832"/>
    <w:rsid w:val="002C5A16"/>
    <w:rsid w:val="002D3A88"/>
    <w:rsid w:val="002D4323"/>
    <w:rsid w:val="002D5924"/>
    <w:rsid w:val="002F1F01"/>
    <w:rsid w:val="002F38A6"/>
    <w:rsid w:val="002F6FCC"/>
    <w:rsid w:val="00303ADA"/>
    <w:rsid w:val="00303FB4"/>
    <w:rsid w:val="0031305F"/>
    <w:rsid w:val="003137AC"/>
    <w:rsid w:val="00314B22"/>
    <w:rsid w:val="00315360"/>
    <w:rsid w:val="003162AA"/>
    <w:rsid w:val="00316EC0"/>
    <w:rsid w:val="00317B63"/>
    <w:rsid w:val="00325521"/>
    <w:rsid w:val="003316CA"/>
    <w:rsid w:val="0033266B"/>
    <w:rsid w:val="003358AA"/>
    <w:rsid w:val="00336842"/>
    <w:rsid w:val="0034409D"/>
    <w:rsid w:val="00354D43"/>
    <w:rsid w:val="003570E3"/>
    <w:rsid w:val="00360A4F"/>
    <w:rsid w:val="00363E50"/>
    <w:rsid w:val="00371753"/>
    <w:rsid w:val="003717A6"/>
    <w:rsid w:val="00375560"/>
    <w:rsid w:val="00384123"/>
    <w:rsid w:val="0038554D"/>
    <w:rsid w:val="00385926"/>
    <w:rsid w:val="00385EF9"/>
    <w:rsid w:val="00397047"/>
    <w:rsid w:val="00397813"/>
    <w:rsid w:val="003A2698"/>
    <w:rsid w:val="003A2CEB"/>
    <w:rsid w:val="003A4959"/>
    <w:rsid w:val="003A4FEA"/>
    <w:rsid w:val="003B1E8D"/>
    <w:rsid w:val="003C0005"/>
    <w:rsid w:val="003C5DC6"/>
    <w:rsid w:val="003C7B0F"/>
    <w:rsid w:val="003E5943"/>
    <w:rsid w:val="003F190A"/>
    <w:rsid w:val="003F5B17"/>
    <w:rsid w:val="00400848"/>
    <w:rsid w:val="00401124"/>
    <w:rsid w:val="0041553C"/>
    <w:rsid w:val="004176C9"/>
    <w:rsid w:val="00423032"/>
    <w:rsid w:val="00430263"/>
    <w:rsid w:val="0043560D"/>
    <w:rsid w:val="004373FD"/>
    <w:rsid w:val="00454751"/>
    <w:rsid w:val="00461541"/>
    <w:rsid w:val="00462620"/>
    <w:rsid w:val="004917C4"/>
    <w:rsid w:val="004919E8"/>
    <w:rsid w:val="00495C0A"/>
    <w:rsid w:val="004A3D1D"/>
    <w:rsid w:val="004A63D8"/>
    <w:rsid w:val="004B0A79"/>
    <w:rsid w:val="004B11C1"/>
    <w:rsid w:val="004B2E04"/>
    <w:rsid w:val="004B793D"/>
    <w:rsid w:val="004B7E79"/>
    <w:rsid w:val="004C7A53"/>
    <w:rsid w:val="004D510E"/>
    <w:rsid w:val="004D58C0"/>
    <w:rsid w:val="004E7EC2"/>
    <w:rsid w:val="004F53CE"/>
    <w:rsid w:val="00500734"/>
    <w:rsid w:val="00504135"/>
    <w:rsid w:val="00506F4F"/>
    <w:rsid w:val="005110D9"/>
    <w:rsid w:val="00521471"/>
    <w:rsid w:val="005264A7"/>
    <w:rsid w:val="00530CA2"/>
    <w:rsid w:val="00535AE3"/>
    <w:rsid w:val="005606A8"/>
    <w:rsid w:val="00562B8C"/>
    <w:rsid w:val="00564BF6"/>
    <w:rsid w:val="00565F0F"/>
    <w:rsid w:val="005712C1"/>
    <w:rsid w:val="00590749"/>
    <w:rsid w:val="00592BC6"/>
    <w:rsid w:val="005B1C66"/>
    <w:rsid w:val="005B373F"/>
    <w:rsid w:val="005B4BE6"/>
    <w:rsid w:val="005B74C1"/>
    <w:rsid w:val="005D52AA"/>
    <w:rsid w:val="005F45C5"/>
    <w:rsid w:val="00611103"/>
    <w:rsid w:val="00613428"/>
    <w:rsid w:val="00613A28"/>
    <w:rsid w:val="00617FF0"/>
    <w:rsid w:val="006240BA"/>
    <w:rsid w:val="00624B21"/>
    <w:rsid w:val="0063551E"/>
    <w:rsid w:val="00635BB3"/>
    <w:rsid w:val="00651A11"/>
    <w:rsid w:val="006546C4"/>
    <w:rsid w:val="006619A7"/>
    <w:rsid w:val="00661ED2"/>
    <w:rsid w:val="006668C9"/>
    <w:rsid w:val="00667A89"/>
    <w:rsid w:val="006713EC"/>
    <w:rsid w:val="006760C3"/>
    <w:rsid w:val="00680476"/>
    <w:rsid w:val="00685D8D"/>
    <w:rsid w:val="006933D7"/>
    <w:rsid w:val="00696FAE"/>
    <w:rsid w:val="006B284A"/>
    <w:rsid w:val="006C3B0B"/>
    <w:rsid w:val="006D261C"/>
    <w:rsid w:val="006E1C67"/>
    <w:rsid w:val="006E3610"/>
    <w:rsid w:val="006F22F6"/>
    <w:rsid w:val="006F3112"/>
    <w:rsid w:val="006F5205"/>
    <w:rsid w:val="00702341"/>
    <w:rsid w:val="0070374B"/>
    <w:rsid w:val="00725CDF"/>
    <w:rsid w:val="00730E05"/>
    <w:rsid w:val="00731DC4"/>
    <w:rsid w:val="00734B27"/>
    <w:rsid w:val="0076299D"/>
    <w:rsid w:val="007668E7"/>
    <w:rsid w:val="0076763F"/>
    <w:rsid w:val="007700D4"/>
    <w:rsid w:val="00771445"/>
    <w:rsid w:val="00775BCD"/>
    <w:rsid w:val="00780678"/>
    <w:rsid w:val="00786CF9"/>
    <w:rsid w:val="007879A5"/>
    <w:rsid w:val="007A6AD5"/>
    <w:rsid w:val="007C03FE"/>
    <w:rsid w:val="007C0661"/>
    <w:rsid w:val="007C7F6F"/>
    <w:rsid w:val="007D1E7C"/>
    <w:rsid w:val="007D3DFB"/>
    <w:rsid w:val="007E5AC5"/>
    <w:rsid w:val="00805AF1"/>
    <w:rsid w:val="0080772C"/>
    <w:rsid w:val="0081061E"/>
    <w:rsid w:val="00811553"/>
    <w:rsid w:val="00816979"/>
    <w:rsid w:val="00820413"/>
    <w:rsid w:val="00830AFF"/>
    <w:rsid w:val="00832B71"/>
    <w:rsid w:val="00847515"/>
    <w:rsid w:val="00854676"/>
    <w:rsid w:val="00856002"/>
    <w:rsid w:val="00863F40"/>
    <w:rsid w:val="00867007"/>
    <w:rsid w:val="00876B22"/>
    <w:rsid w:val="0088173D"/>
    <w:rsid w:val="00883E71"/>
    <w:rsid w:val="00895DF5"/>
    <w:rsid w:val="008B0DA6"/>
    <w:rsid w:val="008B3AD0"/>
    <w:rsid w:val="008B3C7C"/>
    <w:rsid w:val="008B595B"/>
    <w:rsid w:val="008C35F7"/>
    <w:rsid w:val="008C5A99"/>
    <w:rsid w:val="008D2113"/>
    <w:rsid w:val="008F10F8"/>
    <w:rsid w:val="008F3976"/>
    <w:rsid w:val="008F551F"/>
    <w:rsid w:val="0090331F"/>
    <w:rsid w:val="00903C76"/>
    <w:rsid w:val="009062FA"/>
    <w:rsid w:val="009125CA"/>
    <w:rsid w:val="00916178"/>
    <w:rsid w:val="0092068E"/>
    <w:rsid w:val="00933976"/>
    <w:rsid w:val="00936A29"/>
    <w:rsid w:val="0094001C"/>
    <w:rsid w:val="009415D2"/>
    <w:rsid w:val="00943CCA"/>
    <w:rsid w:val="009503AD"/>
    <w:rsid w:val="00961588"/>
    <w:rsid w:val="009638ED"/>
    <w:rsid w:val="00964504"/>
    <w:rsid w:val="00965536"/>
    <w:rsid w:val="00970352"/>
    <w:rsid w:val="00973C89"/>
    <w:rsid w:val="009744B1"/>
    <w:rsid w:val="00984B6A"/>
    <w:rsid w:val="009856BF"/>
    <w:rsid w:val="00991BBC"/>
    <w:rsid w:val="00992C94"/>
    <w:rsid w:val="009A4150"/>
    <w:rsid w:val="009A61E2"/>
    <w:rsid w:val="009A7D79"/>
    <w:rsid w:val="009B304E"/>
    <w:rsid w:val="009C2F78"/>
    <w:rsid w:val="009C754D"/>
    <w:rsid w:val="009D399E"/>
    <w:rsid w:val="009E2FB1"/>
    <w:rsid w:val="009E340E"/>
    <w:rsid w:val="009E56A8"/>
    <w:rsid w:val="009F08A1"/>
    <w:rsid w:val="00A04117"/>
    <w:rsid w:val="00A11D51"/>
    <w:rsid w:val="00A154F9"/>
    <w:rsid w:val="00A1758B"/>
    <w:rsid w:val="00A207D1"/>
    <w:rsid w:val="00A213AD"/>
    <w:rsid w:val="00A21A21"/>
    <w:rsid w:val="00A25FA7"/>
    <w:rsid w:val="00A31AE1"/>
    <w:rsid w:val="00A33141"/>
    <w:rsid w:val="00A379D7"/>
    <w:rsid w:val="00A41A7E"/>
    <w:rsid w:val="00A42E49"/>
    <w:rsid w:val="00A452FF"/>
    <w:rsid w:val="00A46777"/>
    <w:rsid w:val="00A46880"/>
    <w:rsid w:val="00A47CA0"/>
    <w:rsid w:val="00A53258"/>
    <w:rsid w:val="00A557BB"/>
    <w:rsid w:val="00A658EB"/>
    <w:rsid w:val="00A73367"/>
    <w:rsid w:val="00A81E60"/>
    <w:rsid w:val="00A92D6C"/>
    <w:rsid w:val="00AA0126"/>
    <w:rsid w:val="00AA186A"/>
    <w:rsid w:val="00AB22D6"/>
    <w:rsid w:val="00AC1A81"/>
    <w:rsid w:val="00AD40EA"/>
    <w:rsid w:val="00AE1A29"/>
    <w:rsid w:val="00AE3354"/>
    <w:rsid w:val="00AE49A5"/>
    <w:rsid w:val="00B01EB7"/>
    <w:rsid w:val="00B026DC"/>
    <w:rsid w:val="00B02820"/>
    <w:rsid w:val="00B07B5F"/>
    <w:rsid w:val="00B10662"/>
    <w:rsid w:val="00B10A44"/>
    <w:rsid w:val="00B21379"/>
    <w:rsid w:val="00B24870"/>
    <w:rsid w:val="00B27485"/>
    <w:rsid w:val="00B35740"/>
    <w:rsid w:val="00B44454"/>
    <w:rsid w:val="00B529EB"/>
    <w:rsid w:val="00B5595C"/>
    <w:rsid w:val="00B55FEE"/>
    <w:rsid w:val="00B61654"/>
    <w:rsid w:val="00B7744E"/>
    <w:rsid w:val="00B82ED1"/>
    <w:rsid w:val="00B97A73"/>
    <w:rsid w:val="00BB4A39"/>
    <w:rsid w:val="00BB5359"/>
    <w:rsid w:val="00BC0D56"/>
    <w:rsid w:val="00BC28E4"/>
    <w:rsid w:val="00BC589D"/>
    <w:rsid w:val="00BC78A7"/>
    <w:rsid w:val="00BD0D48"/>
    <w:rsid w:val="00BD2692"/>
    <w:rsid w:val="00BD7FF5"/>
    <w:rsid w:val="00BE0B45"/>
    <w:rsid w:val="00BE2347"/>
    <w:rsid w:val="00BE4970"/>
    <w:rsid w:val="00BF0723"/>
    <w:rsid w:val="00BF1E27"/>
    <w:rsid w:val="00BF35ED"/>
    <w:rsid w:val="00C14D8D"/>
    <w:rsid w:val="00C16FE4"/>
    <w:rsid w:val="00C22E36"/>
    <w:rsid w:val="00C32243"/>
    <w:rsid w:val="00C403DE"/>
    <w:rsid w:val="00C4194D"/>
    <w:rsid w:val="00C50421"/>
    <w:rsid w:val="00C55445"/>
    <w:rsid w:val="00C56A75"/>
    <w:rsid w:val="00C61618"/>
    <w:rsid w:val="00C623D7"/>
    <w:rsid w:val="00C72152"/>
    <w:rsid w:val="00C7386C"/>
    <w:rsid w:val="00C755B9"/>
    <w:rsid w:val="00C85ACC"/>
    <w:rsid w:val="00C91D3B"/>
    <w:rsid w:val="00C93D5E"/>
    <w:rsid w:val="00C963A4"/>
    <w:rsid w:val="00CA0882"/>
    <w:rsid w:val="00CA25D8"/>
    <w:rsid w:val="00CA2706"/>
    <w:rsid w:val="00CA5870"/>
    <w:rsid w:val="00CA7785"/>
    <w:rsid w:val="00CB0407"/>
    <w:rsid w:val="00CB0880"/>
    <w:rsid w:val="00CB37C9"/>
    <w:rsid w:val="00CB4FB2"/>
    <w:rsid w:val="00CC07FA"/>
    <w:rsid w:val="00CC7024"/>
    <w:rsid w:val="00CC741B"/>
    <w:rsid w:val="00CE0343"/>
    <w:rsid w:val="00CE2F9D"/>
    <w:rsid w:val="00CE4A2D"/>
    <w:rsid w:val="00CE60FF"/>
    <w:rsid w:val="00CF0BEE"/>
    <w:rsid w:val="00CF1A27"/>
    <w:rsid w:val="00CF418C"/>
    <w:rsid w:val="00D00845"/>
    <w:rsid w:val="00D10EEC"/>
    <w:rsid w:val="00D1253F"/>
    <w:rsid w:val="00D14850"/>
    <w:rsid w:val="00D1596D"/>
    <w:rsid w:val="00D17664"/>
    <w:rsid w:val="00D17BE2"/>
    <w:rsid w:val="00D20205"/>
    <w:rsid w:val="00D20D6F"/>
    <w:rsid w:val="00D25718"/>
    <w:rsid w:val="00D27474"/>
    <w:rsid w:val="00D335D8"/>
    <w:rsid w:val="00D34E91"/>
    <w:rsid w:val="00D449BF"/>
    <w:rsid w:val="00D56CE6"/>
    <w:rsid w:val="00D642CC"/>
    <w:rsid w:val="00D71E9A"/>
    <w:rsid w:val="00D75C95"/>
    <w:rsid w:val="00D7725F"/>
    <w:rsid w:val="00D80AD0"/>
    <w:rsid w:val="00D81671"/>
    <w:rsid w:val="00D81B28"/>
    <w:rsid w:val="00D82FA8"/>
    <w:rsid w:val="00D83910"/>
    <w:rsid w:val="00D92BA9"/>
    <w:rsid w:val="00D92DA7"/>
    <w:rsid w:val="00D959EC"/>
    <w:rsid w:val="00DA154A"/>
    <w:rsid w:val="00DA7963"/>
    <w:rsid w:val="00DD19A8"/>
    <w:rsid w:val="00DD39F2"/>
    <w:rsid w:val="00DD4EEE"/>
    <w:rsid w:val="00DE022C"/>
    <w:rsid w:val="00DF192B"/>
    <w:rsid w:val="00DF194B"/>
    <w:rsid w:val="00DF4029"/>
    <w:rsid w:val="00E02C71"/>
    <w:rsid w:val="00E03122"/>
    <w:rsid w:val="00E07AB3"/>
    <w:rsid w:val="00E10E27"/>
    <w:rsid w:val="00E2325B"/>
    <w:rsid w:val="00E254DC"/>
    <w:rsid w:val="00E3131A"/>
    <w:rsid w:val="00E31CB7"/>
    <w:rsid w:val="00E33487"/>
    <w:rsid w:val="00E35D69"/>
    <w:rsid w:val="00E53473"/>
    <w:rsid w:val="00E61899"/>
    <w:rsid w:val="00E61B05"/>
    <w:rsid w:val="00E64B13"/>
    <w:rsid w:val="00E73434"/>
    <w:rsid w:val="00E74FA4"/>
    <w:rsid w:val="00E76094"/>
    <w:rsid w:val="00E802AC"/>
    <w:rsid w:val="00E81287"/>
    <w:rsid w:val="00E82118"/>
    <w:rsid w:val="00E842FF"/>
    <w:rsid w:val="00EA1D10"/>
    <w:rsid w:val="00EA302A"/>
    <w:rsid w:val="00EB005B"/>
    <w:rsid w:val="00EB05EB"/>
    <w:rsid w:val="00EB0B9A"/>
    <w:rsid w:val="00EB57BF"/>
    <w:rsid w:val="00EB62AB"/>
    <w:rsid w:val="00EB6815"/>
    <w:rsid w:val="00EC1250"/>
    <w:rsid w:val="00EC3068"/>
    <w:rsid w:val="00ED4A2D"/>
    <w:rsid w:val="00EE04B2"/>
    <w:rsid w:val="00EE123F"/>
    <w:rsid w:val="00EF18A3"/>
    <w:rsid w:val="00EF29BB"/>
    <w:rsid w:val="00F04F60"/>
    <w:rsid w:val="00F110FE"/>
    <w:rsid w:val="00F145B4"/>
    <w:rsid w:val="00F16552"/>
    <w:rsid w:val="00F22F67"/>
    <w:rsid w:val="00F2411A"/>
    <w:rsid w:val="00F3513F"/>
    <w:rsid w:val="00F451ED"/>
    <w:rsid w:val="00F500B2"/>
    <w:rsid w:val="00F5261F"/>
    <w:rsid w:val="00F62C2B"/>
    <w:rsid w:val="00F72129"/>
    <w:rsid w:val="00F8057F"/>
    <w:rsid w:val="00F84448"/>
    <w:rsid w:val="00F9061E"/>
    <w:rsid w:val="00F95834"/>
    <w:rsid w:val="00F96A0D"/>
    <w:rsid w:val="00FB71CC"/>
    <w:rsid w:val="00FC530E"/>
    <w:rsid w:val="00FC7F19"/>
    <w:rsid w:val="00FD0823"/>
    <w:rsid w:val="00FD2431"/>
    <w:rsid w:val="00FD300F"/>
    <w:rsid w:val="00FE74FB"/>
    <w:rsid w:val="00FF68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22"/>
    <w:rPr>
      <w:rFonts w:ascii="Verdana" w:hAnsi="Verdana"/>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DD1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D19A8"/>
    <w:rPr>
      <w:rFonts w:ascii="Courier New" w:eastAsia="Times New Roman" w:hAnsi="Courier New" w:cs="Courier New"/>
      <w:lang w:val="it-IT" w:eastAsia="it-IT" w:bidi="ar-SA"/>
    </w:rPr>
  </w:style>
</w:styles>
</file>

<file path=word/webSettings.xml><?xml version="1.0" encoding="utf-8"?>
<w:webSettings xmlns:r="http://schemas.openxmlformats.org/officeDocument/2006/relationships" xmlns:w="http://schemas.openxmlformats.org/wordprocessingml/2006/main">
  <w:divs>
    <w:div w:id="1929650771">
      <w:marLeft w:val="0"/>
      <w:marRight w:val="0"/>
      <w:marTop w:val="0"/>
      <w:marBottom w:val="0"/>
      <w:divBdr>
        <w:top w:val="none" w:sz="0" w:space="0" w:color="auto"/>
        <w:left w:val="none" w:sz="0" w:space="0" w:color="auto"/>
        <w:bottom w:val="none" w:sz="0" w:space="0" w:color="auto"/>
        <w:right w:val="none" w:sz="0" w:space="0" w:color="auto"/>
      </w:divBdr>
    </w:div>
    <w:div w:id="1929650772">
      <w:marLeft w:val="0"/>
      <w:marRight w:val="0"/>
      <w:marTop w:val="0"/>
      <w:marBottom w:val="0"/>
      <w:divBdr>
        <w:top w:val="none" w:sz="0" w:space="0" w:color="auto"/>
        <w:left w:val="none" w:sz="0" w:space="0" w:color="auto"/>
        <w:bottom w:val="none" w:sz="0" w:space="0" w:color="auto"/>
        <w:right w:val="none" w:sz="0" w:space="0" w:color="auto"/>
      </w:divBdr>
    </w:div>
    <w:div w:id="1929650773">
      <w:marLeft w:val="0"/>
      <w:marRight w:val="0"/>
      <w:marTop w:val="0"/>
      <w:marBottom w:val="0"/>
      <w:divBdr>
        <w:top w:val="none" w:sz="0" w:space="0" w:color="auto"/>
        <w:left w:val="none" w:sz="0" w:space="0" w:color="auto"/>
        <w:bottom w:val="none" w:sz="0" w:space="0" w:color="auto"/>
        <w:right w:val="none" w:sz="0" w:space="0" w:color="auto"/>
      </w:divBdr>
    </w:div>
    <w:div w:id="1929650774">
      <w:marLeft w:val="0"/>
      <w:marRight w:val="0"/>
      <w:marTop w:val="0"/>
      <w:marBottom w:val="0"/>
      <w:divBdr>
        <w:top w:val="none" w:sz="0" w:space="0" w:color="auto"/>
        <w:left w:val="none" w:sz="0" w:space="0" w:color="auto"/>
        <w:bottom w:val="none" w:sz="0" w:space="0" w:color="auto"/>
        <w:right w:val="none" w:sz="0" w:space="0" w:color="auto"/>
      </w:divBdr>
    </w:div>
    <w:div w:id="1929650775">
      <w:marLeft w:val="0"/>
      <w:marRight w:val="0"/>
      <w:marTop w:val="0"/>
      <w:marBottom w:val="0"/>
      <w:divBdr>
        <w:top w:val="none" w:sz="0" w:space="0" w:color="auto"/>
        <w:left w:val="none" w:sz="0" w:space="0" w:color="auto"/>
        <w:bottom w:val="none" w:sz="0" w:space="0" w:color="auto"/>
        <w:right w:val="none" w:sz="0" w:space="0" w:color="auto"/>
      </w:divBdr>
    </w:div>
    <w:div w:id="1929650776">
      <w:marLeft w:val="0"/>
      <w:marRight w:val="0"/>
      <w:marTop w:val="0"/>
      <w:marBottom w:val="0"/>
      <w:divBdr>
        <w:top w:val="none" w:sz="0" w:space="0" w:color="auto"/>
        <w:left w:val="none" w:sz="0" w:space="0" w:color="auto"/>
        <w:bottom w:val="none" w:sz="0" w:space="0" w:color="auto"/>
        <w:right w:val="none" w:sz="0" w:space="0" w:color="auto"/>
      </w:divBdr>
    </w:div>
    <w:div w:id="1929650777">
      <w:marLeft w:val="0"/>
      <w:marRight w:val="0"/>
      <w:marTop w:val="0"/>
      <w:marBottom w:val="0"/>
      <w:divBdr>
        <w:top w:val="none" w:sz="0" w:space="0" w:color="auto"/>
        <w:left w:val="none" w:sz="0" w:space="0" w:color="auto"/>
        <w:bottom w:val="none" w:sz="0" w:space="0" w:color="auto"/>
        <w:right w:val="none" w:sz="0" w:space="0" w:color="auto"/>
      </w:divBdr>
    </w:div>
    <w:div w:id="1929650778">
      <w:marLeft w:val="0"/>
      <w:marRight w:val="0"/>
      <w:marTop w:val="0"/>
      <w:marBottom w:val="0"/>
      <w:divBdr>
        <w:top w:val="none" w:sz="0" w:space="0" w:color="auto"/>
        <w:left w:val="none" w:sz="0" w:space="0" w:color="auto"/>
        <w:bottom w:val="none" w:sz="0" w:space="0" w:color="auto"/>
        <w:right w:val="none" w:sz="0" w:space="0" w:color="auto"/>
      </w:divBdr>
    </w:div>
    <w:div w:id="1929650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3625</Words>
  <Characters>20664</Characters>
  <Application>Microsoft Office Outlook</Application>
  <DocSecurity>8</DocSecurity>
  <Lines>0</Lines>
  <Paragraphs>0</Paragraphs>
  <ScaleCrop>false</ScaleCrop>
  <Company>Unione Ciechi - Reggio Calabria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MORALE UICI 2018</dc:title>
  <dc:subject/>
  <dc:creator>Biblioteca</dc:creator>
  <cp:keywords/>
  <dc:description/>
  <cp:lastModifiedBy>Leonardo Sirio</cp:lastModifiedBy>
  <cp:revision>4</cp:revision>
  <cp:lastPrinted>2021-04-23T15:51:00Z</cp:lastPrinted>
  <dcterms:created xsi:type="dcterms:W3CDTF">2024-03-22T14:36:00Z</dcterms:created>
  <dcterms:modified xsi:type="dcterms:W3CDTF">2024-03-22T14:47:00Z</dcterms:modified>
</cp:coreProperties>
</file>